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CA22E" w14:textId="77777777" w:rsidR="00521FBB" w:rsidRPr="00F6126D" w:rsidRDefault="00521FBB" w:rsidP="00227FCA">
      <w:pPr>
        <w:tabs>
          <w:tab w:val="left" w:pos="432"/>
        </w:tabs>
        <w:jc w:val="center"/>
        <w:rPr>
          <w:rFonts w:ascii="Times New Roman" w:hAnsi="Times New Roman" w:cs="Times New Roman"/>
          <w:b/>
          <w:caps/>
          <w:color w:val="000000" w:themeColor="text1"/>
          <w:sz w:val="29"/>
          <w:szCs w:val="21"/>
        </w:rPr>
      </w:pPr>
      <w:r w:rsidRPr="00F6126D">
        <w:rPr>
          <w:rFonts w:ascii="Times New Roman" w:hAnsi="Times New Roman" w:cs="Times New Roman"/>
          <w:b/>
          <w:caps/>
          <w:color w:val="000000" w:themeColor="text1"/>
          <w:sz w:val="29"/>
          <w:szCs w:val="21"/>
        </w:rPr>
        <w:t>Approach of the Health care providers towards COVID-19</w:t>
      </w:r>
      <w:r w:rsidR="00C26777" w:rsidRPr="00F6126D">
        <w:rPr>
          <w:rFonts w:ascii="Times New Roman" w:hAnsi="Times New Roman" w:cs="Times New Roman"/>
          <w:b/>
          <w:caps/>
          <w:color w:val="000000" w:themeColor="text1"/>
          <w:sz w:val="29"/>
          <w:szCs w:val="21"/>
        </w:rPr>
        <w:t>; Three</w:t>
      </w:r>
      <w:r w:rsidRPr="00F6126D">
        <w:rPr>
          <w:rFonts w:ascii="Times New Roman" w:hAnsi="Times New Roman" w:cs="Times New Roman"/>
          <w:b/>
          <w:caps/>
          <w:color w:val="000000" w:themeColor="text1"/>
          <w:sz w:val="29"/>
          <w:szCs w:val="21"/>
        </w:rPr>
        <w:t xml:space="preserve"> months of Pandemic, Where do we stand now.</w:t>
      </w:r>
    </w:p>
    <w:p w14:paraId="3DE6BBEB" w14:textId="77777777" w:rsidR="00C26777" w:rsidRPr="00F6126D" w:rsidRDefault="00C26777" w:rsidP="00227FCA">
      <w:pPr>
        <w:tabs>
          <w:tab w:val="left" w:pos="432"/>
        </w:tabs>
        <w:rPr>
          <w:rFonts w:ascii="Times New Roman" w:hAnsi="Times New Roman" w:cs="Times New Roman"/>
          <w:b/>
          <w:color w:val="000000" w:themeColor="text1"/>
          <w:sz w:val="21"/>
          <w:szCs w:val="21"/>
        </w:rPr>
      </w:pPr>
    </w:p>
    <w:p w14:paraId="57C3EDED" w14:textId="77777777" w:rsidR="00C26777" w:rsidRPr="00F6126D" w:rsidRDefault="00521FBB" w:rsidP="00227FCA">
      <w:pPr>
        <w:tabs>
          <w:tab w:val="left" w:pos="432"/>
        </w:tabs>
        <w:jc w:val="center"/>
        <w:rPr>
          <w:rFonts w:ascii="Times New Roman" w:hAnsi="Times New Roman" w:cs="Times New Roman"/>
          <w:caps/>
          <w:color w:val="000000" w:themeColor="text1"/>
          <w:sz w:val="21"/>
          <w:szCs w:val="21"/>
        </w:rPr>
      </w:pPr>
      <w:r w:rsidRPr="00F6126D">
        <w:rPr>
          <w:rFonts w:ascii="Times New Roman" w:hAnsi="Times New Roman" w:cs="Times New Roman"/>
          <w:caps/>
          <w:color w:val="000000" w:themeColor="text1"/>
          <w:sz w:val="21"/>
          <w:szCs w:val="21"/>
        </w:rPr>
        <w:t>Hina Mushtaq</w:t>
      </w:r>
      <w:r w:rsidRPr="00F6126D">
        <w:rPr>
          <w:rFonts w:ascii="Times New Roman" w:hAnsi="Times New Roman" w:cs="Times New Roman"/>
          <w:caps/>
          <w:color w:val="000000" w:themeColor="text1"/>
          <w:sz w:val="21"/>
          <w:szCs w:val="21"/>
          <w:vertAlign w:val="superscript"/>
        </w:rPr>
        <w:t>1</w:t>
      </w:r>
      <w:r w:rsidRPr="00F6126D">
        <w:rPr>
          <w:rFonts w:ascii="Times New Roman" w:hAnsi="Times New Roman" w:cs="Times New Roman"/>
          <w:caps/>
          <w:color w:val="000000" w:themeColor="text1"/>
          <w:sz w:val="21"/>
          <w:szCs w:val="21"/>
        </w:rPr>
        <w:t>, Maria Khan</w:t>
      </w:r>
      <w:r w:rsidRPr="00F6126D">
        <w:rPr>
          <w:rFonts w:ascii="Times New Roman" w:hAnsi="Times New Roman" w:cs="Times New Roman"/>
          <w:caps/>
          <w:color w:val="000000" w:themeColor="text1"/>
          <w:sz w:val="21"/>
          <w:szCs w:val="21"/>
          <w:vertAlign w:val="superscript"/>
        </w:rPr>
        <w:t>1</w:t>
      </w:r>
      <w:r w:rsidRPr="00F6126D">
        <w:rPr>
          <w:rFonts w:ascii="Times New Roman" w:hAnsi="Times New Roman" w:cs="Times New Roman"/>
          <w:caps/>
          <w:color w:val="000000" w:themeColor="text1"/>
          <w:sz w:val="21"/>
          <w:szCs w:val="21"/>
        </w:rPr>
        <w:t>, Imran Khan</w:t>
      </w:r>
      <w:r w:rsidRPr="00F6126D">
        <w:rPr>
          <w:rFonts w:ascii="Times New Roman" w:hAnsi="Times New Roman" w:cs="Times New Roman"/>
          <w:caps/>
          <w:color w:val="000000" w:themeColor="text1"/>
          <w:sz w:val="21"/>
          <w:szCs w:val="21"/>
          <w:vertAlign w:val="superscript"/>
        </w:rPr>
        <w:t>2</w:t>
      </w:r>
      <w:r w:rsidRPr="00F6126D">
        <w:rPr>
          <w:rFonts w:ascii="Times New Roman" w:hAnsi="Times New Roman" w:cs="Times New Roman"/>
          <w:caps/>
          <w:color w:val="000000" w:themeColor="text1"/>
          <w:sz w:val="21"/>
          <w:szCs w:val="21"/>
        </w:rPr>
        <w:t>, Mehreen Hameed</w:t>
      </w:r>
      <w:r w:rsidRPr="00F6126D">
        <w:rPr>
          <w:rFonts w:ascii="Times New Roman" w:hAnsi="Times New Roman" w:cs="Times New Roman"/>
          <w:caps/>
          <w:color w:val="000000" w:themeColor="text1"/>
          <w:sz w:val="21"/>
          <w:szCs w:val="21"/>
          <w:vertAlign w:val="superscript"/>
        </w:rPr>
        <w:t>1</w:t>
      </w:r>
      <w:r w:rsidR="00C26777" w:rsidRPr="00F6126D">
        <w:rPr>
          <w:rFonts w:ascii="Times New Roman" w:hAnsi="Times New Roman" w:cs="Times New Roman"/>
          <w:caps/>
          <w:color w:val="000000" w:themeColor="text1"/>
          <w:sz w:val="21"/>
          <w:szCs w:val="21"/>
        </w:rPr>
        <w:t>, Muhammad</w:t>
      </w:r>
      <w:r w:rsidRPr="00F6126D">
        <w:rPr>
          <w:rFonts w:ascii="Times New Roman" w:hAnsi="Times New Roman" w:cs="Times New Roman"/>
          <w:caps/>
          <w:color w:val="000000" w:themeColor="text1"/>
          <w:sz w:val="21"/>
          <w:szCs w:val="21"/>
        </w:rPr>
        <w:t xml:space="preserve"> Amir</w:t>
      </w:r>
      <w:r w:rsidRPr="00F6126D">
        <w:rPr>
          <w:rFonts w:ascii="Times New Roman" w:hAnsi="Times New Roman" w:cs="Times New Roman"/>
          <w:caps/>
          <w:color w:val="000000" w:themeColor="text1"/>
          <w:sz w:val="21"/>
          <w:szCs w:val="21"/>
          <w:vertAlign w:val="superscript"/>
        </w:rPr>
        <w:t>2</w:t>
      </w:r>
      <w:r w:rsidRPr="00F6126D">
        <w:rPr>
          <w:rFonts w:ascii="Times New Roman" w:hAnsi="Times New Roman" w:cs="Times New Roman"/>
          <w:caps/>
          <w:color w:val="000000" w:themeColor="text1"/>
          <w:sz w:val="21"/>
          <w:szCs w:val="21"/>
        </w:rPr>
        <w:t>,</w:t>
      </w:r>
    </w:p>
    <w:p w14:paraId="128B88D9" w14:textId="77777777" w:rsidR="00521FBB" w:rsidRPr="00F6126D" w:rsidRDefault="00521FBB" w:rsidP="00227FCA">
      <w:pPr>
        <w:tabs>
          <w:tab w:val="left" w:pos="432"/>
        </w:tabs>
        <w:jc w:val="center"/>
        <w:rPr>
          <w:rFonts w:ascii="Times New Roman" w:hAnsi="Times New Roman" w:cs="Times New Roman"/>
          <w:caps/>
          <w:color w:val="000000" w:themeColor="text1"/>
          <w:sz w:val="21"/>
          <w:szCs w:val="21"/>
        </w:rPr>
      </w:pPr>
      <w:r w:rsidRPr="00F6126D">
        <w:rPr>
          <w:rFonts w:ascii="Times New Roman" w:hAnsi="Times New Roman" w:cs="Times New Roman"/>
          <w:caps/>
          <w:color w:val="000000" w:themeColor="text1"/>
          <w:sz w:val="21"/>
          <w:szCs w:val="21"/>
        </w:rPr>
        <w:t>Fazal-e-Raziq</w:t>
      </w:r>
      <w:r w:rsidRPr="00F6126D">
        <w:rPr>
          <w:rFonts w:ascii="Times New Roman" w:hAnsi="Times New Roman" w:cs="Times New Roman"/>
          <w:caps/>
          <w:color w:val="000000" w:themeColor="text1"/>
          <w:sz w:val="21"/>
          <w:szCs w:val="21"/>
          <w:vertAlign w:val="superscript"/>
        </w:rPr>
        <w:t>1</w:t>
      </w:r>
    </w:p>
    <w:p w14:paraId="0E0DA7F4" w14:textId="77777777" w:rsidR="00521FBB" w:rsidRPr="00F6126D" w:rsidRDefault="006F3C6D" w:rsidP="00227FCA">
      <w:pPr>
        <w:tabs>
          <w:tab w:val="left" w:pos="432"/>
        </w:tabs>
        <w:jc w:val="center"/>
        <w:rPr>
          <w:rFonts w:ascii="Times New Roman" w:hAnsi="Times New Roman" w:cs="Times New Roman"/>
          <w:i/>
          <w:color w:val="000000" w:themeColor="text1"/>
          <w:sz w:val="21"/>
          <w:szCs w:val="21"/>
        </w:rPr>
      </w:pPr>
      <w:r w:rsidRPr="00F6126D">
        <w:rPr>
          <w:rFonts w:ascii="Times New Roman" w:hAnsi="Times New Roman" w:cs="Times New Roman"/>
          <w:i/>
          <w:color w:val="000000" w:themeColor="text1"/>
          <w:sz w:val="21"/>
          <w:szCs w:val="21"/>
          <w:vertAlign w:val="superscript"/>
        </w:rPr>
        <w:t>1</w:t>
      </w:r>
      <w:r w:rsidR="00521FBB" w:rsidRPr="00F6126D">
        <w:rPr>
          <w:rFonts w:ascii="Times New Roman" w:hAnsi="Times New Roman" w:cs="Times New Roman"/>
          <w:i/>
          <w:color w:val="000000" w:themeColor="text1"/>
          <w:sz w:val="21"/>
          <w:szCs w:val="21"/>
        </w:rPr>
        <w:t>Rehman Medical Institute, Peshawar</w:t>
      </w:r>
      <w:r w:rsidR="002E2B42" w:rsidRPr="00F6126D">
        <w:rPr>
          <w:rFonts w:ascii="Times New Roman" w:hAnsi="Times New Roman" w:cs="Times New Roman"/>
          <w:i/>
          <w:color w:val="000000" w:themeColor="text1"/>
          <w:sz w:val="21"/>
          <w:szCs w:val="21"/>
        </w:rPr>
        <w:t xml:space="preserve">, </w:t>
      </w:r>
      <w:r w:rsidRPr="00F6126D">
        <w:rPr>
          <w:rFonts w:ascii="Times New Roman" w:hAnsi="Times New Roman" w:cs="Times New Roman"/>
          <w:i/>
          <w:color w:val="000000" w:themeColor="text1"/>
          <w:sz w:val="21"/>
          <w:szCs w:val="21"/>
          <w:vertAlign w:val="superscript"/>
        </w:rPr>
        <w:t>2</w:t>
      </w:r>
      <w:r w:rsidR="00521FBB" w:rsidRPr="00F6126D">
        <w:rPr>
          <w:rFonts w:ascii="Times New Roman" w:hAnsi="Times New Roman" w:cs="Times New Roman"/>
          <w:i/>
          <w:color w:val="000000" w:themeColor="text1"/>
          <w:sz w:val="21"/>
          <w:szCs w:val="21"/>
        </w:rPr>
        <w:t>Combined Military Hospital, Peshawar</w:t>
      </w:r>
    </w:p>
    <w:p w14:paraId="3CF0FB2E" w14:textId="77777777" w:rsidR="00521FBB" w:rsidRPr="00F6126D" w:rsidRDefault="00521FBB" w:rsidP="00227FCA">
      <w:pPr>
        <w:tabs>
          <w:tab w:val="left" w:pos="432"/>
        </w:tabs>
        <w:rPr>
          <w:rFonts w:ascii="Times New Roman" w:hAnsi="Times New Roman" w:cs="Times New Roman"/>
          <w:b/>
          <w:color w:val="000000" w:themeColor="text1"/>
          <w:sz w:val="21"/>
          <w:szCs w:val="21"/>
        </w:rPr>
      </w:pPr>
    </w:p>
    <w:p w14:paraId="03E0EEC1" w14:textId="77777777" w:rsidR="00521FBB" w:rsidRPr="00F6126D" w:rsidRDefault="00521FBB" w:rsidP="00227FCA">
      <w:pPr>
        <w:tabs>
          <w:tab w:val="left" w:pos="432"/>
        </w:tabs>
        <w:rPr>
          <w:rFonts w:ascii="Times New Roman" w:hAnsi="Times New Roman" w:cs="Times New Roman"/>
          <w:b/>
          <w:color w:val="000000" w:themeColor="text1"/>
          <w:sz w:val="25"/>
          <w:szCs w:val="21"/>
        </w:rPr>
      </w:pPr>
      <w:r w:rsidRPr="00F6126D">
        <w:rPr>
          <w:rFonts w:ascii="Times New Roman" w:hAnsi="Times New Roman" w:cs="Times New Roman"/>
          <w:b/>
          <w:color w:val="000000" w:themeColor="text1"/>
          <w:sz w:val="25"/>
          <w:szCs w:val="21"/>
        </w:rPr>
        <w:t>ABSTRACT:</w:t>
      </w:r>
    </w:p>
    <w:p w14:paraId="673409D3" w14:textId="71632658" w:rsidR="00521FBB" w:rsidRPr="00F6126D" w:rsidRDefault="008B25D0"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 xml:space="preserve">Objective: </w:t>
      </w:r>
      <w:r w:rsidRPr="00F6126D">
        <w:rPr>
          <w:rFonts w:ascii="Times New Roman" w:hAnsi="Times New Roman" w:cs="Times New Roman"/>
          <w:bCs/>
          <w:color w:val="000000" w:themeColor="text1"/>
          <w:sz w:val="21"/>
          <w:szCs w:val="21"/>
        </w:rPr>
        <w:t>T</w:t>
      </w:r>
      <w:r w:rsidR="00521FBB" w:rsidRPr="00F6126D">
        <w:rPr>
          <w:rFonts w:ascii="Times New Roman" w:hAnsi="Times New Roman" w:cs="Times New Roman"/>
          <w:color w:val="000000" w:themeColor="text1"/>
          <w:sz w:val="21"/>
          <w:szCs w:val="21"/>
        </w:rPr>
        <w:t>o access the knowledge and mental status of HCPs after being through three months of this pandemic as they have witnessed the morbidities, mortalities and sufferings during this period.</w:t>
      </w:r>
    </w:p>
    <w:p w14:paraId="5269C7D5" w14:textId="1C965EB6" w:rsidR="00521FBB" w:rsidRPr="00F6126D" w:rsidRDefault="00521FBB"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Method</w:t>
      </w:r>
      <w:r w:rsidR="00ED165E" w:rsidRPr="00F6126D">
        <w:rPr>
          <w:rFonts w:ascii="Times New Roman" w:hAnsi="Times New Roman" w:cs="Times New Roman"/>
          <w:b/>
          <w:color w:val="000000" w:themeColor="text1"/>
          <w:sz w:val="21"/>
          <w:szCs w:val="21"/>
        </w:rPr>
        <w:t>s</w:t>
      </w:r>
      <w:r w:rsidRPr="00F6126D">
        <w:rPr>
          <w:rFonts w:ascii="Times New Roman" w:hAnsi="Times New Roman" w:cs="Times New Roman"/>
          <w:b/>
          <w:color w:val="000000" w:themeColor="text1"/>
          <w:sz w:val="21"/>
          <w:szCs w:val="21"/>
        </w:rPr>
        <w:t>:</w:t>
      </w:r>
      <w:r w:rsidRPr="00F6126D">
        <w:rPr>
          <w:rFonts w:ascii="Times New Roman" w:hAnsi="Times New Roman" w:cs="Times New Roman"/>
          <w:color w:val="000000" w:themeColor="text1"/>
          <w:sz w:val="21"/>
          <w:szCs w:val="21"/>
        </w:rPr>
        <w:t xml:space="preserve"> </w:t>
      </w:r>
      <w:r w:rsidR="00ED165E" w:rsidRPr="00F6126D">
        <w:rPr>
          <w:rFonts w:ascii="Times New Roman" w:hAnsi="Times New Roman" w:cs="Times New Roman"/>
          <w:color w:val="000000" w:themeColor="text1"/>
          <w:sz w:val="21"/>
          <w:szCs w:val="21"/>
        </w:rPr>
        <w:t>It was</w:t>
      </w:r>
      <w:r w:rsidRPr="00F6126D">
        <w:rPr>
          <w:rFonts w:ascii="Times New Roman" w:hAnsi="Times New Roman" w:cs="Times New Roman"/>
          <w:color w:val="000000" w:themeColor="text1"/>
          <w:sz w:val="21"/>
          <w:szCs w:val="21"/>
        </w:rPr>
        <w:t xml:space="preserve"> cro</w:t>
      </w:r>
      <w:r w:rsidR="00ED165E" w:rsidRPr="00F6126D">
        <w:rPr>
          <w:rFonts w:ascii="Times New Roman" w:hAnsi="Times New Roman" w:cs="Times New Roman"/>
          <w:color w:val="000000" w:themeColor="text1"/>
          <w:sz w:val="21"/>
          <w:szCs w:val="21"/>
        </w:rPr>
        <w:t xml:space="preserve">ss-sectional survey-based study, </w:t>
      </w:r>
      <w:r w:rsidRPr="00F6126D">
        <w:rPr>
          <w:rFonts w:ascii="Times New Roman" w:hAnsi="Times New Roman" w:cs="Times New Roman"/>
          <w:color w:val="000000" w:themeColor="text1"/>
          <w:sz w:val="21"/>
          <w:szCs w:val="21"/>
        </w:rPr>
        <w:t xml:space="preserve">conducted including 309 Health Care Professional. They filled the </w:t>
      </w:r>
      <w:r w:rsidR="00C26777" w:rsidRPr="00F6126D">
        <w:rPr>
          <w:rFonts w:ascii="Times New Roman" w:hAnsi="Times New Roman" w:cs="Times New Roman"/>
          <w:color w:val="000000" w:themeColor="text1"/>
          <w:sz w:val="21"/>
          <w:szCs w:val="21"/>
        </w:rPr>
        <w:t>self-administered</w:t>
      </w:r>
      <w:r w:rsidRPr="00F6126D">
        <w:rPr>
          <w:rFonts w:ascii="Times New Roman" w:hAnsi="Times New Roman" w:cs="Times New Roman"/>
          <w:color w:val="000000" w:themeColor="text1"/>
          <w:sz w:val="21"/>
          <w:szCs w:val="21"/>
        </w:rPr>
        <w:t xml:space="preserve"> questionnaire which accessed the knowledge and mental health status. Categorical socio-demographic variables were measured by frequencies and percentages of occurrence while Numerical variables were measured as mean and standard deviations. Mean Knowledge and Mental hea</w:t>
      </w:r>
      <w:r w:rsidR="007056A1" w:rsidRPr="00F6126D">
        <w:rPr>
          <w:rFonts w:ascii="Times New Roman" w:hAnsi="Times New Roman" w:cs="Times New Roman"/>
          <w:color w:val="000000" w:themeColor="text1"/>
          <w:sz w:val="21"/>
          <w:szCs w:val="21"/>
        </w:rPr>
        <w:t>l</w:t>
      </w:r>
      <w:r w:rsidRPr="00F6126D">
        <w:rPr>
          <w:rFonts w:ascii="Times New Roman" w:hAnsi="Times New Roman" w:cs="Times New Roman"/>
          <w:color w:val="000000" w:themeColor="text1"/>
          <w:sz w:val="21"/>
          <w:szCs w:val="21"/>
        </w:rPr>
        <w:t>th scores were calculated</w:t>
      </w:r>
      <w:r w:rsidR="00D619CF" w:rsidRPr="00F6126D">
        <w:rPr>
          <w:rFonts w:ascii="Times New Roman" w:hAnsi="Times New Roman" w:cs="Times New Roman"/>
          <w:color w:val="000000" w:themeColor="text1"/>
          <w:sz w:val="21"/>
          <w:szCs w:val="21"/>
        </w:rPr>
        <w:t>.</w:t>
      </w:r>
    </w:p>
    <w:p w14:paraId="3F240A99" w14:textId="77777777" w:rsidR="00521FBB" w:rsidRPr="00F6126D" w:rsidRDefault="00521FBB"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Results</w:t>
      </w:r>
      <w:r w:rsidRPr="00F6126D">
        <w:rPr>
          <w:rFonts w:ascii="Times New Roman" w:hAnsi="Times New Roman" w:cs="Times New Roman"/>
          <w:color w:val="000000" w:themeColor="text1"/>
          <w:sz w:val="21"/>
          <w:szCs w:val="21"/>
        </w:rPr>
        <w:t>: Over all mean score for Knowledge was 10.18</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1.7and Mean Mental health score were 12.4</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3.89. Doctors had a higher mean Knowledge score (10.7</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1.63) as compared to nurses (9.7</w:t>
      </w:r>
      <w:r w:rsidR="007056A1" w:rsidRPr="00F6126D">
        <w:rPr>
          <w:rFonts w:ascii="Times New Roman" w:hAnsi="Times New Roman" w:cs="Times New Roman"/>
          <w:color w:val="000000" w:themeColor="text1"/>
          <w:sz w:val="21"/>
          <w:szCs w:val="21"/>
        </w:rPr>
        <w:t>±</w:t>
      </w:r>
      <w:r w:rsidR="00C26777" w:rsidRPr="00F6126D">
        <w:rPr>
          <w:rFonts w:ascii="Times New Roman" w:hAnsi="Times New Roman" w:cs="Times New Roman"/>
          <w:color w:val="000000" w:themeColor="text1"/>
          <w:sz w:val="21"/>
          <w:szCs w:val="21"/>
        </w:rPr>
        <w:t>1.72</w:t>
      </w:r>
      <w:r w:rsidRPr="00F6126D">
        <w:rPr>
          <w:rFonts w:ascii="Times New Roman" w:hAnsi="Times New Roman" w:cs="Times New Roman"/>
          <w:color w:val="000000" w:themeColor="text1"/>
          <w:sz w:val="21"/>
          <w:szCs w:val="21"/>
        </w:rPr>
        <w:t>)</w:t>
      </w:r>
      <w:r w:rsidR="007056A1"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 xml:space="preserve">and </w:t>
      </w:r>
      <w:r w:rsidR="00091BA4" w:rsidRPr="00F6126D">
        <w:rPr>
          <w:rFonts w:ascii="Times New Roman" w:hAnsi="Times New Roman" w:cs="Times New Roman"/>
          <w:color w:val="000000" w:themeColor="text1"/>
          <w:sz w:val="21"/>
          <w:szCs w:val="21"/>
        </w:rPr>
        <w:t>paramedics (</w:t>
      </w:r>
      <w:r w:rsidRPr="00F6126D">
        <w:rPr>
          <w:rFonts w:ascii="Times New Roman" w:hAnsi="Times New Roman" w:cs="Times New Roman"/>
          <w:color w:val="000000" w:themeColor="text1"/>
          <w:sz w:val="21"/>
          <w:szCs w:val="21"/>
        </w:rPr>
        <w:t>9.8</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1.83). Among the Doctors, 84.9% had Good knowledge scores as compared to 60% and 61% of the nurses and paramedics respectively. Doctors had a lower mean Mental health score (11.51</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 xml:space="preserve"> 4.14) as compared to nurses (13.58</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3.250) and paramedics (12.58</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3.814) respectively. Females had a higher Mean Mental Health score as compared to males. (12.97</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3.750 vs 11.81</w:t>
      </w:r>
      <w:r w:rsidR="007056A1"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3.967) Pearson Correlation analysis showed weak negative correlation between Knowledge and Mental health scores (r=-0.032, P value=0.57).</w:t>
      </w:r>
    </w:p>
    <w:p w14:paraId="64B76FB7" w14:textId="31617411" w:rsidR="00521FBB" w:rsidRPr="00F6126D" w:rsidRDefault="00521FBB"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Conclusion:</w:t>
      </w:r>
      <w:r w:rsidR="009D3563" w:rsidRPr="00F6126D">
        <w:rPr>
          <w:rFonts w:ascii="Times New Roman" w:hAnsi="Times New Roman" w:cs="Times New Roman"/>
          <w:b/>
          <w:color w:val="000000" w:themeColor="text1"/>
          <w:sz w:val="21"/>
          <w:szCs w:val="21"/>
        </w:rPr>
        <w:t xml:space="preserve"> </w:t>
      </w:r>
      <w:r w:rsidRPr="00F6126D">
        <w:rPr>
          <w:rFonts w:ascii="Times New Roman" w:hAnsi="Times New Roman" w:cs="Times New Roman"/>
          <w:color w:val="000000" w:themeColor="text1"/>
          <w:sz w:val="21"/>
          <w:szCs w:val="21"/>
        </w:rPr>
        <w:t>Although it has been more than three months since COVID19 emerged to become a pandemic, there still remains a need to educate our health care professionals especially nurses and paramedics. Measures should be taken to alleviate the stress and depression of HCPs.</w:t>
      </w:r>
    </w:p>
    <w:p w14:paraId="6C459B0A" w14:textId="77777777" w:rsidR="00521FBB" w:rsidRPr="00F6126D" w:rsidRDefault="00521FBB" w:rsidP="00227FCA">
      <w:pPr>
        <w:tabs>
          <w:tab w:val="left" w:pos="432"/>
        </w:tabs>
        <w:jc w:val="both"/>
        <w:rPr>
          <w:rFonts w:ascii="Times New Roman" w:hAnsi="Times New Roman" w:cs="Times New Roman"/>
          <w:color w:val="000000" w:themeColor="text1"/>
          <w:sz w:val="21"/>
          <w:szCs w:val="21"/>
        </w:rPr>
      </w:pPr>
    </w:p>
    <w:p w14:paraId="4559CD7D" w14:textId="77777777" w:rsidR="00556F7E" w:rsidRPr="00F6126D" w:rsidRDefault="00521FBB"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Key Words</w:t>
      </w:r>
      <w:r w:rsidR="00091BA4" w:rsidRPr="00F6126D">
        <w:rPr>
          <w:rFonts w:ascii="Times New Roman" w:hAnsi="Times New Roman" w:cs="Times New Roman"/>
          <w:color w:val="000000" w:themeColor="text1"/>
          <w:sz w:val="21"/>
          <w:szCs w:val="21"/>
        </w:rPr>
        <w:t>: Health care professional, k</w:t>
      </w:r>
      <w:r w:rsidRPr="00F6126D">
        <w:rPr>
          <w:rFonts w:ascii="Times New Roman" w:hAnsi="Times New Roman" w:cs="Times New Roman"/>
          <w:color w:val="000000" w:themeColor="text1"/>
          <w:sz w:val="21"/>
          <w:szCs w:val="21"/>
        </w:rPr>
        <w:t xml:space="preserve">nowledge scores, </w:t>
      </w:r>
      <w:r w:rsidR="00091BA4" w:rsidRPr="00F6126D">
        <w:rPr>
          <w:rFonts w:ascii="Times New Roman" w:hAnsi="Times New Roman" w:cs="Times New Roman"/>
          <w:color w:val="000000" w:themeColor="text1"/>
          <w:sz w:val="21"/>
          <w:szCs w:val="21"/>
        </w:rPr>
        <w:t>mental</w:t>
      </w:r>
      <w:r w:rsidRPr="00F6126D">
        <w:rPr>
          <w:rFonts w:ascii="Times New Roman" w:hAnsi="Times New Roman" w:cs="Times New Roman"/>
          <w:color w:val="000000" w:themeColor="text1"/>
          <w:sz w:val="21"/>
          <w:szCs w:val="21"/>
        </w:rPr>
        <w:t xml:space="preserve"> health scores</w:t>
      </w:r>
    </w:p>
    <w:p w14:paraId="212CFBD2" w14:textId="77777777" w:rsidR="00556F7E" w:rsidRPr="00F6126D" w:rsidRDefault="00556F7E" w:rsidP="00227FCA">
      <w:pPr>
        <w:tabs>
          <w:tab w:val="left" w:pos="432"/>
        </w:tabs>
        <w:rPr>
          <w:rFonts w:ascii="Times New Roman" w:hAnsi="Times New Roman" w:cs="Times New Roman"/>
          <w:b/>
          <w:color w:val="000000" w:themeColor="text1"/>
          <w:sz w:val="21"/>
          <w:szCs w:val="21"/>
        </w:rPr>
      </w:pPr>
    </w:p>
    <w:p w14:paraId="55C55EBC" w14:textId="58318AEA" w:rsidR="00E40A44" w:rsidRPr="00560ACD" w:rsidRDefault="00E40A44" w:rsidP="00227FCA">
      <w:pPr>
        <w:tabs>
          <w:tab w:val="left" w:pos="432"/>
        </w:tabs>
        <w:rPr>
          <w:rFonts w:ascii="Times New Roman" w:hAnsi="Times New Roman" w:cs="Times New Roman"/>
          <w:noProof/>
          <w:color w:val="000000" w:themeColor="text1"/>
          <w:sz w:val="20"/>
          <w:szCs w:val="20"/>
        </w:rPr>
      </w:pPr>
      <w:r w:rsidRPr="00F6126D">
        <w:rPr>
          <w:rFonts w:ascii="Times New Roman" w:hAnsi="Times New Roman" w:cs="Times New Roman"/>
          <w:b/>
          <w:noProof/>
          <w:color w:val="000000" w:themeColor="text1"/>
          <w:sz w:val="21"/>
          <w:szCs w:val="21"/>
        </w:rPr>
        <w:t>How to cite this article:</w:t>
      </w:r>
      <w:r w:rsidRPr="00F6126D">
        <w:rPr>
          <w:rFonts w:ascii="Times New Roman" w:hAnsi="Times New Roman" w:cs="Times New Roman"/>
          <w:noProof/>
          <w:color w:val="000000" w:themeColor="text1"/>
          <w:sz w:val="21"/>
          <w:szCs w:val="21"/>
        </w:rPr>
        <w:t xml:space="preserve"> </w:t>
      </w:r>
      <w:r w:rsidRPr="00560ACD">
        <w:rPr>
          <w:rFonts w:ascii="Times New Roman" w:hAnsi="Times New Roman" w:cs="Times New Roman"/>
          <w:noProof/>
          <w:color w:val="000000" w:themeColor="text1"/>
          <w:sz w:val="20"/>
          <w:szCs w:val="20"/>
        </w:rPr>
        <w:t xml:space="preserve">Mushtaq H, Khan M, Khan I, Hameed M, Amir M, Raziq F. </w:t>
      </w:r>
      <w:r w:rsidRPr="00560ACD">
        <w:rPr>
          <w:rFonts w:ascii="Times New Roman" w:hAnsi="Times New Roman" w:cs="Times New Roman"/>
          <w:color w:val="000000" w:themeColor="text1"/>
          <w:sz w:val="20"/>
          <w:szCs w:val="20"/>
        </w:rPr>
        <w:t>Approach of the health care providers towards covid-19; three months of pandemic, where do we stand now.</w:t>
      </w:r>
      <w:r w:rsidRPr="00560ACD">
        <w:rPr>
          <w:rFonts w:ascii="Times New Roman" w:hAnsi="Times New Roman" w:cs="Times New Roman"/>
          <w:b/>
          <w:caps/>
          <w:color w:val="000000" w:themeColor="text1"/>
          <w:sz w:val="20"/>
          <w:szCs w:val="20"/>
        </w:rPr>
        <w:t xml:space="preserve"> </w:t>
      </w:r>
      <w:r w:rsidRPr="00560ACD">
        <w:rPr>
          <w:rFonts w:ascii="Times New Roman" w:hAnsi="Times New Roman" w:cs="Times New Roman"/>
          <w:i/>
          <w:noProof/>
          <w:color w:val="000000" w:themeColor="text1"/>
          <w:sz w:val="20"/>
          <w:szCs w:val="20"/>
        </w:rPr>
        <w:t>Pak Postgrad Med J 2020;</w:t>
      </w:r>
      <w:r w:rsidRPr="00560ACD">
        <w:rPr>
          <w:rFonts w:ascii="Times New Roman" w:hAnsi="Times New Roman" w:cs="Times New Roman"/>
          <w:noProof/>
          <w:color w:val="000000" w:themeColor="text1"/>
          <w:sz w:val="20"/>
          <w:szCs w:val="20"/>
        </w:rPr>
        <w:t xml:space="preserve">31(2): </w:t>
      </w:r>
      <w:r w:rsidR="00C90B52" w:rsidRPr="00560ACD">
        <w:rPr>
          <w:rFonts w:ascii="Times New Roman" w:hAnsi="Times New Roman" w:cs="Times New Roman"/>
          <w:noProof/>
          <w:color w:val="000000" w:themeColor="text1"/>
          <w:sz w:val="20"/>
          <w:szCs w:val="20"/>
        </w:rPr>
        <w:t>94-100</w:t>
      </w:r>
    </w:p>
    <w:p w14:paraId="20D51EAC" w14:textId="77777777" w:rsidR="006A0D61" w:rsidRPr="00F6126D" w:rsidRDefault="006A0D61" w:rsidP="006A0D61">
      <w:pPr>
        <w:tabs>
          <w:tab w:val="left" w:pos="432"/>
        </w:tabs>
        <w:rPr>
          <w:rFonts w:ascii="Times New Roman" w:hAnsi="Times New Roman" w:cs="Times New Roman"/>
          <w:noProof/>
          <w:color w:val="000000" w:themeColor="text1"/>
          <w:sz w:val="21"/>
          <w:szCs w:val="21"/>
        </w:rPr>
      </w:pPr>
    </w:p>
    <w:tbl>
      <w:tblPr>
        <w:tblStyle w:val="TableGrid"/>
        <w:tblW w:w="0" w:type="auto"/>
        <w:tblBorders>
          <w:left w:val="none" w:sz="0" w:space="0" w:color="auto"/>
          <w:right w:val="none" w:sz="0" w:space="0" w:color="auto"/>
        </w:tblBorders>
        <w:tblCellMar>
          <w:top w:w="29" w:type="dxa"/>
          <w:left w:w="0" w:type="dxa"/>
          <w:bottom w:w="29" w:type="dxa"/>
          <w:right w:w="0" w:type="dxa"/>
        </w:tblCellMar>
        <w:tblLook w:val="04A0" w:firstRow="1" w:lastRow="0" w:firstColumn="1" w:lastColumn="0" w:noHBand="0" w:noVBand="1"/>
      </w:tblPr>
      <w:tblGrid>
        <w:gridCol w:w="9936"/>
      </w:tblGrid>
      <w:tr w:rsidR="006A0D61" w:rsidRPr="00F6126D" w14:paraId="303CFF4A" w14:textId="77777777" w:rsidTr="008F1355">
        <w:tc>
          <w:tcPr>
            <w:tcW w:w="9936" w:type="dxa"/>
          </w:tcPr>
          <w:p w14:paraId="2B066AD4" w14:textId="77777777" w:rsidR="006A0D61" w:rsidRPr="00F6126D" w:rsidRDefault="006A0D61" w:rsidP="008F1355">
            <w:pPr>
              <w:autoSpaceDE w:val="0"/>
              <w:autoSpaceDN w:val="0"/>
              <w:adjustRightInd w:val="0"/>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This is an Ope</w:t>
            </w:r>
            <w:bookmarkStart w:id="0" w:name="_GoBack"/>
            <w:bookmarkEnd w:id="0"/>
            <w:r w:rsidRPr="00F6126D">
              <w:rPr>
                <w:rFonts w:ascii="Times New Roman" w:hAnsi="Times New Roman" w:cs="Times New Roman"/>
                <w:color w:val="000000" w:themeColor="text1"/>
                <w:sz w:val="20"/>
                <w:szCs w:val="20"/>
              </w:rPr>
              <w:t>n Access article distributed under the terms of the Creative Commons Attribution License (</w:t>
            </w:r>
            <w:hyperlink r:id="rId8" w:history="1">
              <w:r w:rsidRPr="00F6126D">
                <w:rPr>
                  <w:rFonts w:ascii="Times New Roman" w:hAnsi="Times New Roman" w:cs="Times New Roman"/>
                  <w:color w:val="000000" w:themeColor="text1"/>
                  <w:sz w:val="20"/>
                  <w:szCs w:val="20"/>
                </w:rPr>
                <w:t>http://creativecommons.org/licenses/by/3.0</w:t>
              </w:r>
            </w:hyperlink>
            <w:r w:rsidRPr="00F6126D">
              <w:rPr>
                <w:rFonts w:ascii="Times New Roman" w:hAnsi="Times New Roman" w:cs="Times New Roman"/>
                <w:color w:val="000000" w:themeColor="text1"/>
                <w:sz w:val="20"/>
                <w:szCs w:val="20"/>
              </w:rPr>
              <w:t>), which permits unrestricted use, distribution, and reproduction in any medium, provided the original work is properly cited.</w:t>
            </w:r>
          </w:p>
        </w:tc>
      </w:tr>
    </w:tbl>
    <w:p w14:paraId="36E481C4" w14:textId="77777777" w:rsidR="00ED165E" w:rsidRPr="00F6126D" w:rsidRDefault="00ED165E" w:rsidP="00227FCA">
      <w:pPr>
        <w:tabs>
          <w:tab w:val="left" w:pos="432"/>
        </w:tabs>
        <w:rPr>
          <w:rFonts w:ascii="Times New Roman" w:hAnsi="Times New Roman" w:cs="Times New Roman"/>
          <w:b/>
          <w:color w:val="000000" w:themeColor="text1"/>
          <w:sz w:val="21"/>
          <w:szCs w:val="21"/>
        </w:rPr>
      </w:pPr>
    </w:p>
    <w:p w14:paraId="4524A673" w14:textId="77777777" w:rsidR="00165B14" w:rsidRPr="00F6126D" w:rsidRDefault="00165B14" w:rsidP="00227FCA">
      <w:pPr>
        <w:tabs>
          <w:tab w:val="left" w:pos="432"/>
        </w:tabs>
        <w:rPr>
          <w:rFonts w:ascii="Times New Roman" w:hAnsi="Times New Roman" w:cs="Times New Roman"/>
          <w:b/>
          <w:color w:val="000000" w:themeColor="text1"/>
          <w:sz w:val="21"/>
          <w:szCs w:val="21"/>
        </w:rPr>
        <w:sectPr w:rsidR="00165B14" w:rsidRPr="00F6126D" w:rsidSect="00C90B52">
          <w:headerReference w:type="even" r:id="rId9"/>
          <w:headerReference w:type="default" r:id="rId10"/>
          <w:footerReference w:type="even" r:id="rId11"/>
          <w:footerReference w:type="default" r:id="rId12"/>
          <w:headerReference w:type="first" r:id="rId13"/>
          <w:footerReference w:type="first" r:id="rId14"/>
          <w:pgSz w:w="12240" w:h="15840" w:code="1"/>
          <w:pgMar w:top="1440" w:right="1008" w:bottom="1440" w:left="1296" w:header="720" w:footer="720" w:gutter="0"/>
          <w:pgNumType w:start="94"/>
          <w:cols w:space="720"/>
          <w:titlePg/>
          <w:docGrid w:linePitch="360"/>
        </w:sectPr>
      </w:pPr>
    </w:p>
    <w:p w14:paraId="177C92A1" w14:textId="77777777" w:rsidR="006A0D61" w:rsidRPr="00594577" w:rsidRDefault="006A0D61" w:rsidP="006A0D61">
      <w:pPr>
        <w:shd w:val="clear" w:color="auto" w:fill="FFFFFF"/>
        <w:tabs>
          <w:tab w:val="left" w:pos="432"/>
        </w:tabs>
        <w:jc w:val="both"/>
        <w:rPr>
          <w:rFonts w:ascii="Times New Roman" w:hAnsi="Times New Roman" w:cs="Times New Roman"/>
          <w:i/>
          <w:color w:val="000000" w:themeColor="text1"/>
          <w:sz w:val="21"/>
          <w:szCs w:val="21"/>
        </w:rPr>
      </w:pPr>
      <w:r w:rsidRPr="00F6126D">
        <w:rPr>
          <w:rFonts w:ascii="Times New Roman" w:hAnsi="Times New Roman" w:cs="Times New Roman"/>
          <w:i/>
          <w:color w:val="000000" w:themeColor="text1"/>
          <w:sz w:val="21"/>
          <w:szCs w:val="21"/>
        </w:rPr>
        <w:lastRenderedPageBreak/>
        <w:t xml:space="preserve">Correspondence to: </w:t>
      </w:r>
      <w:proofErr w:type="spellStart"/>
      <w:r w:rsidRPr="00594577">
        <w:rPr>
          <w:rFonts w:ascii="Times New Roman" w:hAnsi="Times New Roman" w:cs="Times New Roman"/>
          <w:i/>
          <w:color w:val="000000" w:themeColor="text1"/>
          <w:sz w:val="21"/>
          <w:szCs w:val="21"/>
        </w:rPr>
        <w:t>Hina</w:t>
      </w:r>
      <w:proofErr w:type="spellEnd"/>
      <w:r w:rsidRPr="00594577">
        <w:rPr>
          <w:rFonts w:ascii="Times New Roman" w:hAnsi="Times New Roman" w:cs="Times New Roman"/>
          <w:i/>
          <w:color w:val="000000" w:themeColor="text1"/>
          <w:sz w:val="21"/>
          <w:szCs w:val="21"/>
        </w:rPr>
        <w:t xml:space="preserve"> </w:t>
      </w:r>
      <w:proofErr w:type="spellStart"/>
      <w:r w:rsidRPr="00594577">
        <w:rPr>
          <w:rFonts w:ascii="Times New Roman" w:hAnsi="Times New Roman" w:cs="Times New Roman"/>
          <w:i/>
          <w:color w:val="000000" w:themeColor="text1"/>
          <w:sz w:val="21"/>
          <w:szCs w:val="21"/>
        </w:rPr>
        <w:t>Mushtaq</w:t>
      </w:r>
      <w:proofErr w:type="spellEnd"/>
    </w:p>
    <w:p w14:paraId="2111E2E9" w14:textId="77777777" w:rsidR="006A0D61" w:rsidRPr="00594577" w:rsidRDefault="006A0D61" w:rsidP="00D05500">
      <w:pPr>
        <w:pStyle w:val="Subtitle"/>
        <w:rPr>
          <w:rFonts w:ascii="Times New Roman" w:eastAsia="Times New Roman" w:hAnsi="Times New Roman" w:cs="Times New Roman"/>
          <w:i/>
          <w:color w:val="000000" w:themeColor="text1"/>
          <w:sz w:val="21"/>
          <w:szCs w:val="21"/>
        </w:rPr>
      </w:pPr>
      <w:proofErr w:type="spellStart"/>
      <w:r w:rsidRPr="00594577">
        <w:rPr>
          <w:rFonts w:ascii="Times New Roman" w:hAnsi="Times New Roman" w:cs="Times New Roman"/>
          <w:i/>
          <w:color w:val="000000" w:themeColor="text1"/>
          <w:sz w:val="21"/>
          <w:szCs w:val="21"/>
        </w:rPr>
        <w:t>Rehman</w:t>
      </w:r>
      <w:proofErr w:type="spellEnd"/>
      <w:r w:rsidRPr="00594577">
        <w:rPr>
          <w:rFonts w:ascii="Times New Roman" w:hAnsi="Times New Roman" w:cs="Times New Roman"/>
          <w:i/>
          <w:color w:val="000000" w:themeColor="text1"/>
          <w:sz w:val="21"/>
          <w:szCs w:val="21"/>
        </w:rPr>
        <w:t xml:space="preserve"> Medical Institute, Peshawar</w:t>
      </w:r>
      <w:r w:rsidRPr="00594577">
        <w:rPr>
          <w:rFonts w:ascii="Times New Roman" w:eastAsia="Times New Roman" w:hAnsi="Times New Roman" w:cs="Times New Roman"/>
          <w:i/>
          <w:color w:val="000000" w:themeColor="text1"/>
          <w:sz w:val="21"/>
          <w:szCs w:val="21"/>
        </w:rPr>
        <w:t>, Pakistan.</w:t>
      </w:r>
    </w:p>
    <w:p w14:paraId="5A2B7B97" w14:textId="77777777" w:rsidR="006A0D61" w:rsidRPr="00F6126D" w:rsidRDefault="006A0D61" w:rsidP="006A0D61">
      <w:pPr>
        <w:tabs>
          <w:tab w:val="left" w:pos="432"/>
        </w:tabs>
        <w:jc w:val="both"/>
        <w:rPr>
          <w:rFonts w:ascii="Times New Roman" w:hAnsi="Times New Roman" w:cs="Times New Roman"/>
          <w:i/>
          <w:color w:val="000000" w:themeColor="text1"/>
          <w:sz w:val="21"/>
          <w:szCs w:val="21"/>
        </w:rPr>
      </w:pPr>
      <w:r w:rsidRPr="00F6126D">
        <w:rPr>
          <w:rFonts w:ascii="Times New Roman" w:eastAsia="Times New Roman" w:hAnsi="Times New Roman" w:cs="Times New Roman"/>
          <w:i/>
          <w:color w:val="000000" w:themeColor="text1"/>
          <w:sz w:val="21"/>
          <w:szCs w:val="21"/>
        </w:rPr>
        <w:t xml:space="preserve">Email: </w:t>
      </w:r>
      <w:r w:rsidRPr="00F6126D">
        <w:rPr>
          <w:rFonts w:ascii="Times New Roman" w:hAnsi="Times New Roman" w:cs="Times New Roman"/>
          <w:i/>
          <w:color w:val="000000" w:themeColor="text1"/>
          <w:sz w:val="21"/>
          <w:szCs w:val="21"/>
          <w:shd w:val="clear" w:color="auto" w:fill="FFFFFF"/>
        </w:rPr>
        <w:t>heme2018@gmail.com</w:t>
      </w:r>
    </w:p>
    <w:p w14:paraId="513136CE" w14:textId="77777777" w:rsidR="006A0D61" w:rsidRPr="00F6126D" w:rsidRDefault="006A0D61" w:rsidP="006A0D61">
      <w:pPr>
        <w:tabs>
          <w:tab w:val="left" w:pos="432"/>
        </w:tabs>
        <w:rPr>
          <w:rFonts w:ascii="Times New Roman" w:hAnsi="Times New Roman" w:cs="Times New Roman"/>
          <w:i/>
          <w:color w:val="000000" w:themeColor="text1"/>
          <w:sz w:val="21"/>
          <w:szCs w:val="21"/>
        </w:rPr>
      </w:pPr>
      <w:r w:rsidRPr="00F6126D">
        <w:rPr>
          <w:rFonts w:ascii="Times New Roman" w:hAnsi="Times New Roman" w:cs="Times New Roman"/>
          <w:i/>
          <w:color w:val="000000" w:themeColor="text1"/>
          <w:sz w:val="21"/>
          <w:szCs w:val="21"/>
        </w:rPr>
        <w:t>_________________________________________</w:t>
      </w:r>
      <w:r w:rsidRPr="00F6126D">
        <w:rPr>
          <w:rFonts w:ascii="Times New Roman" w:hAnsi="Times New Roman" w:cs="Times New Roman"/>
          <w:i/>
          <w:color w:val="000000" w:themeColor="text1"/>
          <w:sz w:val="21"/>
          <w:szCs w:val="21"/>
        </w:rPr>
        <w:br/>
        <w:t xml:space="preserve">Received: </w:t>
      </w:r>
      <w:r w:rsidRPr="00F6126D">
        <w:rPr>
          <w:rFonts w:ascii="Times New Roman" w:hAnsi="Times New Roman" w:cs="Times New Roman"/>
          <w:i/>
          <w:color w:val="000000" w:themeColor="text1"/>
          <w:sz w:val="21"/>
          <w:szCs w:val="21"/>
          <w:shd w:val="clear" w:color="auto" w:fill="FFFFFF"/>
        </w:rPr>
        <w:t>July 16, 2020;</w:t>
      </w:r>
      <w:r w:rsidRPr="00F6126D">
        <w:rPr>
          <w:rFonts w:ascii="Times New Roman" w:hAnsi="Times New Roman" w:cs="Times New Roman"/>
          <w:i/>
          <w:color w:val="000000" w:themeColor="text1"/>
          <w:sz w:val="21"/>
          <w:szCs w:val="21"/>
        </w:rPr>
        <w:t xml:space="preserve"> </w:t>
      </w:r>
    </w:p>
    <w:p w14:paraId="68106CB4" w14:textId="77777777" w:rsidR="006A0D61" w:rsidRPr="00F6126D" w:rsidRDefault="006A0D61" w:rsidP="006A0D61">
      <w:pPr>
        <w:tabs>
          <w:tab w:val="left" w:pos="432"/>
        </w:tabs>
        <w:rPr>
          <w:rFonts w:ascii="Times New Roman" w:hAnsi="Times New Roman" w:cs="Times New Roman"/>
          <w:i/>
          <w:color w:val="000000" w:themeColor="text1"/>
          <w:sz w:val="21"/>
          <w:szCs w:val="21"/>
        </w:rPr>
      </w:pPr>
      <w:r w:rsidRPr="00F6126D">
        <w:rPr>
          <w:rFonts w:ascii="Times New Roman" w:hAnsi="Times New Roman" w:cs="Times New Roman"/>
          <w:i/>
          <w:color w:val="000000" w:themeColor="text1"/>
          <w:sz w:val="21"/>
          <w:szCs w:val="21"/>
        </w:rPr>
        <w:t>Revised: November 15, 2020</w:t>
      </w:r>
    </w:p>
    <w:p w14:paraId="5927167F" w14:textId="77777777" w:rsidR="006A0D61" w:rsidRPr="00F6126D" w:rsidRDefault="006A0D61" w:rsidP="006A0D61">
      <w:pPr>
        <w:tabs>
          <w:tab w:val="left" w:pos="432"/>
        </w:tabs>
        <w:rPr>
          <w:rFonts w:ascii="Times New Roman" w:hAnsi="Times New Roman" w:cs="Times New Roman"/>
          <w:i/>
          <w:color w:val="000000" w:themeColor="text1"/>
          <w:sz w:val="21"/>
          <w:szCs w:val="21"/>
        </w:rPr>
      </w:pPr>
      <w:r w:rsidRPr="00F6126D">
        <w:rPr>
          <w:rFonts w:ascii="Times New Roman" w:hAnsi="Times New Roman" w:cs="Times New Roman"/>
          <w:i/>
          <w:color w:val="000000" w:themeColor="text1"/>
          <w:sz w:val="21"/>
          <w:szCs w:val="21"/>
        </w:rPr>
        <w:t>Accepted: November 25, 2020</w:t>
      </w:r>
    </w:p>
    <w:p w14:paraId="26C610BB" w14:textId="77777777" w:rsidR="006A0D61" w:rsidRPr="00F6126D" w:rsidRDefault="006A0D61" w:rsidP="00227FCA">
      <w:pPr>
        <w:tabs>
          <w:tab w:val="left" w:pos="432"/>
        </w:tabs>
        <w:rPr>
          <w:rFonts w:ascii="Times New Roman" w:hAnsi="Times New Roman" w:cs="Times New Roman"/>
          <w:b/>
          <w:color w:val="000000" w:themeColor="text1"/>
          <w:sz w:val="25"/>
          <w:szCs w:val="25"/>
        </w:rPr>
      </w:pPr>
    </w:p>
    <w:p w14:paraId="429B70F8" w14:textId="7F067C89" w:rsidR="00B403D0" w:rsidRPr="00F6126D" w:rsidRDefault="00B403D0" w:rsidP="00227FCA">
      <w:pPr>
        <w:tabs>
          <w:tab w:val="left" w:pos="432"/>
        </w:tabs>
        <w:rPr>
          <w:rFonts w:ascii="Times New Roman" w:hAnsi="Times New Roman" w:cs="Times New Roman"/>
          <w:b/>
          <w:color w:val="000000" w:themeColor="text1"/>
          <w:sz w:val="25"/>
          <w:szCs w:val="25"/>
        </w:rPr>
      </w:pPr>
      <w:r w:rsidRPr="00F6126D">
        <w:rPr>
          <w:rFonts w:ascii="Times New Roman" w:hAnsi="Times New Roman" w:cs="Times New Roman"/>
          <w:b/>
          <w:color w:val="000000" w:themeColor="text1"/>
          <w:sz w:val="25"/>
          <w:szCs w:val="25"/>
        </w:rPr>
        <w:t>INTRODUCTION</w:t>
      </w:r>
    </w:p>
    <w:p w14:paraId="6049BC2C" w14:textId="77777777" w:rsidR="00E52F2B" w:rsidRPr="00F6126D" w:rsidRDefault="00A173D0" w:rsidP="00227FCA">
      <w:pPr>
        <w:tabs>
          <w:tab w:val="left" w:pos="432"/>
        </w:tabs>
        <w:jc w:val="both"/>
        <w:rPr>
          <w:rFonts w:ascii="Times New Roman" w:hAnsi="Times New Roman" w:cs="Times New Roman"/>
          <w:color w:val="000000" w:themeColor="text1"/>
          <w:sz w:val="21"/>
          <w:szCs w:val="21"/>
          <w:shd w:val="clear" w:color="auto" w:fill="FFFFFF"/>
        </w:rPr>
      </w:pPr>
      <w:r w:rsidRPr="00F6126D">
        <w:rPr>
          <w:rFonts w:ascii="Times New Roman" w:hAnsi="Times New Roman" w:cs="Times New Roman"/>
          <w:color w:val="000000" w:themeColor="text1"/>
          <w:sz w:val="21"/>
          <w:szCs w:val="21"/>
        </w:rPr>
        <w:t xml:space="preserve">COVID 19 has been a disastrous pandemic </w:t>
      </w:r>
      <w:r w:rsidR="00E52F2B" w:rsidRPr="00F6126D">
        <w:rPr>
          <w:rFonts w:ascii="Times New Roman" w:hAnsi="Times New Roman" w:cs="Times New Roman"/>
          <w:color w:val="000000" w:themeColor="text1"/>
          <w:sz w:val="21"/>
          <w:szCs w:val="21"/>
        </w:rPr>
        <w:t>infecting millions</w:t>
      </w:r>
      <w:r w:rsidR="00261EA6" w:rsidRPr="00F6126D">
        <w:rPr>
          <w:rFonts w:ascii="Times New Roman" w:hAnsi="Times New Roman" w:cs="Times New Roman"/>
          <w:color w:val="000000" w:themeColor="text1"/>
          <w:sz w:val="21"/>
          <w:szCs w:val="21"/>
        </w:rPr>
        <w:t xml:space="preserve"> across the globe</w:t>
      </w:r>
      <w:r w:rsidR="00387478" w:rsidRPr="00F6126D">
        <w:rPr>
          <w:rFonts w:ascii="Times New Roman" w:hAnsi="Times New Roman" w:cs="Times New Roman"/>
          <w:color w:val="000000" w:themeColor="text1"/>
          <w:sz w:val="21"/>
          <w:szCs w:val="21"/>
          <w:shd w:val="clear" w:color="auto" w:fill="FFFFFF"/>
        </w:rPr>
        <w:t>. It was first detected in Dec</w:t>
      </w:r>
      <w:r w:rsidR="00286C54" w:rsidRPr="00F6126D">
        <w:rPr>
          <w:rFonts w:ascii="Times New Roman" w:hAnsi="Times New Roman" w:cs="Times New Roman"/>
          <w:color w:val="000000" w:themeColor="text1"/>
          <w:sz w:val="21"/>
          <w:szCs w:val="21"/>
          <w:shd w:val="clear" w:color="auto" w:fill="FFFFFF"/>
        </w:rPr>
        <w:t xml:space="preserve">ember 2019 in </w:t>
      </w:r>
      <w:r w:rsidR="008E2280" w:rsidRPr="00F6126D">
        <w:rPr>
          <w:rFonts w:ascii="Times New Roman" w:hAnsi="Times New Roman" w:cs="Times New Roman"/>
          <w:color w:val="000000" w:themeColor="text1"/>
          <w:sz w:val="21"/>
          <w:szCs w:val="21"/>
          <w:shd w:val="clear" w:color="auto" w:fill="FFFFFF"/>
        </w:rPr>
        <w:t>Wuhan, China. As of July</w:t>
      </w:r>
      <w:r w:rsidR="00286C54" w:rsidRPr="00F6126D">
        <w:rPr>
          <w:rFonts w:ascii="Times New Roman" w:hAnsi="Times New Roman" w:cs="Times New Roman"/>
          <w:color w:val="000000" w:themeColor="text1"/>
          <w:sz w:val="21"/>
          <w:szCs w:val="21"/>
          <w:shd w:val="clear" w:color="auto" w:fill="FFFFFF"/>
        </w:rPr>
        <w:t xml:space="preserve"> 1</w:t>
      </w:r>
      <w:r w:rsidR="008E2280" w:rsidRPr="00F6126D">
        <w:rPr>
          <w:rFonts w:ascii="Times New Roman" w:hAnsi="Times New Roman" w:cs="Times New Roman"/>
          <w:color w:val="000000" w:themeColor="text1"/>
          <w:sz w:val="21"/>
          <w:szCs w:val="21"/>
          <w:shd w:val="clear" w:color="auto" w:fill="FFFFFF"/>
        </w:rPr>
        <w:t>5</w:t>
      </w:r>
      <w:r w:rsidR="00286C54" w:rsidRPr="00F6126D">
        <w:rPr>
          <w:rFonts w:ascii="Times New Roman" w:hAnsi="Times New Roman" w:cs="Times New Roman"/>
          <w:color w:val="000000" w:themeColor="text1"/>
          <w:sz w:val="21"/>
          <w:szCs w:val="21"/>
          <w:shd w:val="clear" w:color="auto" w:fill="FFFFFF"/>
        </w:rPr>
        <w:t xml:space="preserve">, 2020 it </w:t>
      </w:r>
      <w:r w:rsidR="00387478" w:rsidRPr="00F6126D">
        <w:rPr>
          <w:rFonts w:ascii="Times New Roman" w:hAnsi="Times New Roman" w:cs="Times New Roman"/>
          <w:color w:val="000000" w:themeColor="text1"/>
          <w:sz w:val="21"/>
          <w:szCs w:val="21"/>
          <w:shd w:val="clear" w:color="auto" w:fill="FFFFFF"/>
        </w:rPr>
        <w:t xml:space="preserve">has spread to affect 213 </w:t>
      </w:r>
      <w:r w:rsidR="00261EA6" w:rsidRPr="00F6126D">
        <w:rPr>
          <w:rFonts w:ascii="Times New Roman" w:hAnsi="Times New Roman" w:cs="Times New Roman"/>
          <w:color w:val="000000" w:themeColor="text1"/>
          <w:sz w:val="21"/>
          <w:szCs w:val="21"/>
          <w:shd w:val="clear" w:color="auto" w:fill="FFFFFF"/>
        </w:rPr>
        <w:t>countries causing</w:t>
      </w:r>
      <w:r w:rsidR="00387478" w:rsidRPr="00F6126D">
        <w:rPr>
          <w:rFonts w:ascii="Times New Roman" w:hAnsi="Times New Roman" w:cs="Times New Roman"/>
          <w:color w:val="000000" w:themeColor="text1"/>
          <w:sz w:val="21"/>
          <w:szCs w:val="21"/>
          <w:shd w:val="clear" w:color="auto" w:fill="FFFFFF"/>
        </w:rPr>
        <w:t xml:space="preserve"> </w:t>
      </w:r>
      <w:r w:rsidR="008E2280" w:rsidRPr="00F6126D">
        <w:rPr>
          <w:rFonts w:ascii="Times New Roman" w:hAnsi="Times New Roman" w:cs="Times New Roman"/>
          <w:color w:val="000000" w:themeColor="text1"/>
          <w:sz w:val="21"/>
          <w:szCs w:val="21"/>
          <w:shd w:val="clear" w:color="auto" w:fill="FFFFFF"/>
        </w:rPr>
        <w:t xml:space="preserve">581,316 </w:t>
      </w:r>
      <w:r w:rsidR="00387478" w:rsidRPr="00F6126D">
        <w:rPr>
          <w:rFonts w:ascii="Times New Roman" w:hAnsi="Times New Roman" w:cs="Times New Roman"/>
          <w:color w:val="000000" w:themeColor="text1"/>
          <w:sz w:val="21"/>
          <w:szCs w:val="21"/>
          <w:shd w:val="clear" w:color="auto" w:fill="FFFFFF"/>
        </w:rPr>
        <w:t xml:space="preserve">deaths </w:t>
      </w:r>
      <w:r w:rsidR="00261EA6" w:rsidRPr="00F6126D">
        <w:rPr>
          <w:rFonts w:ascii="Times New Roman" w:hAnsi="Times New Roman" w:cs="Times New Roman"/>
          <w:color w:val="000000" w:themeColor="text1"/>
          <w:sz w:val="21"/>
          <w:szCs w:val="21"/>
          <w:shd w:val="clear" w:color="auto" w:fill="FFFFFF"/>
        </w:rPr>
        <w:t>worldwide</w:t>
      </w:r>
      <w:r w:rsidR="00387478" w:rsidRPr="00F6126D">
        <w:rPr>
          <w:rFonts w:ascii="Times New Roman" w:hAnsi="Times New Roman" w:cs="Times New Roman"/>
          <w:color w:val="000000" w:themeColor="text1"/>
          <w:sz w:val="21"/>
          <w:szCs w:val="21"/>
          <w:shd w:val="clear" w:color="auto" w:fill="FFFFFF"/>
        </w:rPr>
        <w:t xml:space="preserve"> </w:t>
      </w:r>
      <w:r w:rsidR="00387478" w:rsidRPr="00F6126D">
        <w:rPr>
          <w:rFonts w:ascii="Times New Roman" w:hAnsi="Times New Roman" w:cs="Times New Roman"/>
          <w:color w:val="000000" w:themeColor="text1"/>
          <w:sz w:val="21"/>
          <w:szCs w:val="21"/>
          <w:vertAlign w:val="superscript"/>
        </w:rPr>
        <w:t>1</w:t>
      </w:r>
    </w:p>
    <w:p w14:paraId="07C4DB46" w14:textId="7C716AF6" w:rsidR="00BF43F3" w:rsidRPr="00F6126D" w:rsidRDefault="00227FCA" w:rsidP="00227FCA">
      <w:pPr>
        <w:tabs>
          <w:tab w:val="left" w:pos="432"/>
        </w:tabs>
        <w:jc w:val="both"/>
        <w:rPr>
          <w:rFonts w:ascii="Times New Roman" w:hAnsi="Times New Roman" w:cs="Times New Roman"/>
          <w:color w:val="000000" w:themeColor="text1"/>
          <w:sz w:val="21"/>
          <w:szCs w:val="21"/>
          <w:shd w:val="clear" w:color="auto" w:fill="FFFFFF"/>
        </w:rPr>
      </w:pPr>
      <w:r w:rsidRPr="00F6126D">
        <w:rPr>
          <w:rFonts w:ascii="Times New Roman" w:hAnsi="Times New Roman" w:cs="Times New Roman"/>
          <w:color w:val="000000" w:themeColor="text1"/>
          <w:sz w:val="21"/>
          <w:szCs w:val="21"/>
          <w:shd w:val="clear" w:color="auto" w:fill="FFFFFF"/>
        </w:rPr>
        <w:tab/>
      </w:r>
      <w:r w:rsidR="00BF43F3" w:rsidRPr="00F6126D">
        <w:rPr>
          <w:rFonts w:ascii="Times New Roman" w:hAnsi="Times New Roman" w:cs="Times New Roman"/>
          <w:color w:val="000000" w:themeColor="text1"/>
          <w:sz w:val="21"/>
          <w:szCs w:val="21"/>
          <w:shd w:val="clear" w:color="auto" w:fill="FFFFFF"/>
        </w:rPr>
        <w:t xml:space="preserve">This catastrophic virus is a highly contagious pathogen spreading rapidly from person to person. Transmission of this disease in humans occurs through </w:t>
      </w:r>
      <w:r w:rsidR="00BF43F3" w:rsidRPr="00F6126D">
        <w:rPr>
          <w:rFonts w:ascii="Times New Roman" w:hAnsi="Times New Roman" w:cs="Times New Roman"/>
          <w:color w:val="000000" w:themeColor="text1"/>
          <w:sz w:val="21"/>
          <w:szCs w:val="21"/>
          <w:shd w:val="clear" w:color="auto" w:fill="FFFFFF"/>
        </w:rPr>
        <w:lastRenderedPageBreak/>
        <w:t>virus-laden respiratory droplets and through contact with the immediate environment of an infected individual.</w:t>
      </w:r>
      <w:r w:rsidR="00BF43F3" w:rsidRPr="00F6126D">
        <w:rPr>
          <w:rFonts w:ascii="Times New Roman" w:hAnsi="Times New Roman" w:cs="Times New Roman"/>
          <w:color w:val="000000" w:themeColor="text1"/>
          <w:sz w:val="21"/>
          <w:szCs w:val="21"/>
          <w:vertAlign w:val="superscript"/>
        </w:rPr>
        <w:t>2</w:t>
      </w:r>
    </w:p>
    <w:p w14:paraId="261CC680" w14:textId="6A4ACAF9" w:rsidR="00BF43F3" w:rsidRPr="00F6126D" w:rsidRDefault="00227FCA" w:rsidP="00227FCA">
      <w:pPr>
        <w:tabs>
          <w:tab w:val="left" w:pos="432"/>
        </w:tabs>
        <w:jc w:val="both"/>
        <w:rPr>
          <w:rFonts w:ascii="Times New Roman" w:hAnsi="Times New Roman" w:cs="Times New Roman"/>
          <w:color w:val="000000" w:themeColor="text1"/>
          <w:sz w:val="21"/>
          <w:szCs w:val="21"/>
          <w:shd w:val="clear" w:color="auto" w:fill="FFFFFF"/>
        </w:rPr>
      </w:pPr>
      <w:r w:rsidRPr="00F6126D">
        <w:rPr>
          <w:rFonts w:ascii="Times New Roman" w:hAnsi="Times New Roman" w:cs="Times New Roman"/>
          <w:color w:val="000000" w:themeColor="text1"/>
          <w:sz w:val="21"/>
          <w:szCs w:val="21"/>
          <w:shd w:val="clear" w:color="auto" w:fill="FFFFFF"/>
        </w:rPr>
        <w:tab/>
      </w:r>
      <w:r w:rsidR="00BF43F3" w:rsidRPr="00F6126D">
        <w:rPr>
          <w:rFonts w:ascii="Times New Roman" w:hAnsi="Times New Roman" w:cs="Times New Roman"/>
          <w:color w:val="000000" w:themeColor="text1"/>
          <w:sz w:val="21"/>
          <w:szCs w:val="21"/>
          <w:shd w:val="clear" w:color="auto" w:fill="FFFFFF"/>
        </w:rPr>
        <w:t>Clinical outcomes</w:t>
      </w:r>
      <w:r w:rsidR="007A4A2F" w:rsidRPr="00F6126D">
        <w:rPr>
          <w:rFonts w:ascii="Times New Roman" w:hAnsi="Times New Roman" w:cs="Times New Roman"/>
          <w:color w:val="000000" w:themeColor="text1"/>
          <w:sz w:val="21"/>
          <w:szCs w:val="21"/>
          <w:shd w:val="clear" w:color="auto" w:fill="FFFFFF"/>
        </w:rPr>
        <w:t xml:space="preserve"> of this disease</w:t>
      </w:r>
      <w:r w:rsidR="00BF43F3" w:rsidRPr="00F6126D">
        <w:rPr>
          <w:rFonts w:ascii="Times New Roman" w:hAnsi="Times New Roman" w:cs="Times New Roman"/>
          <w:color w:val="000000" w:themeColor="text1"/>
          <w:sz w:val="21"/>
          <w:szCs w:val="21"/>
          <w:shd w:val="clear" w:color="auto" w:fill="FFFFFF"/>
        </w:rPr>
        <w:t xml:space="preserve"> are diverse, varying from mild febrile illness to morbidly acute respiratory distress s</w:t>
      </w:r>
      <w:r w:rsidR="006C4230" w:rsidRPr="00F6126D">
        <w:rPr>
          <w:rFonts w:ascii="Times New Roman" w:hAnsi="Times New Roman" w:cs="Times New Roman"/>
          <w:color w:val="000000" w:themeColor="text1"/>
          <w:sz w:val="21"/>
          <w:szCs w:val="21"/>
          <w:shd w:val="clear" w:color="auto" w:fill="FFFFFF"/>
        </w:rPr>
        <w:t xml:space="preserve">yndrome, multi-organ failure, intravascular coagulopathy </w:t>
      </w:r>
      <w:r w:rsidR="00BF43F3" w:rsidRPr="00F6126D">
        <w:rPr>
          <w:rFonts w:ascii="Times New Roman" w:hAnsi="Times New Roman" w:cs="Times New Roman"/>
          <w:color w:val="000000" w:themeColor="text1"/>
          <w:sz w:val="21"/>
          <w:szCs w:val="21"/>
          <w:shd w:val="clear" w:color="auto" w:fill="FFFFFF"/>
        </w:rPr>
        <w:t>and death.</w:t>
      </w:r>
      <w:r w:rsidR="00BF43F3" w:rsidRPr="00F6126D">
        <w:rPr>
          <w:rFonts w:ascii="Times New Roman" w:hAnsi="Times New Roman" w:cs="Times New Roman"/>
          <w:color w:val="000000" w:themeColor="text1"/>
          <w:sz w:val="21"/>
          <w:szCs w:val="21"/>
          <w:shd w:val="clear" w:color="auto" w:fill="FFFFFF"/>
          <w:vertAlign w:val="superscript"/>
        </w:rPr>
        <w:t>3</w:t>
      </w:r>
    </w:p>
    <w:p w14:paraId="38F7ED93" w14:textId="5259B56E" w:rsidR="00CF0C56" w:rsidRPr="00F6126D" w:rsidRDefault="00227FCA" w:rsidP="00227FCA">
      <w:pPr>
        <w:tabs>
          <w:tab w:val="left" w:pos="432"/>
        </w:tabs>
        <w:jc w:val="both"/>
        <w:rPr>
          <w:rFonts w:ascii="Times New Roman" w:hAnsi="Times New Roman" w:cs="Times New Roman"/>
          <w:color w:val="000000" w:themeColor="text1"/>
          <w:sz w:val="21"/>
          <w:szCs w:val="21"/>
          <w:shd w:val="clear" w:color="auto" w:fill="FFFFFF"/>
          <w:vertAlign w:val="superscript"/>
        </w:rPr>
      </w:pPr>
      <w:r w:rsidRPr="00F6126D">
        <w:rPr>
          <w:rFonts w:ascii="Times New Roman" w:hAnsi="Times New Roman" w:cs="Times New Roman"/>
          <w:color w:val="000000" w:themeColor="text1"/>
          <w:sz w:val="21"/>
          <w:szCs w:val="21"/>
          <w:shd w:val="clear" w:color="auto" w:fill="FFFFFF"/>
        </w:rPr>
        <w:tab/>
      </w:r>
      <w:r w:rsidR="00E52F2B" w:rsidRPr="00F6126D">
        <w:rPr>
          <w:rFonts w:ascii="Times New Roman" w:hAnsi="Times New Roman" w:cs="Times New Roman"/>
          <w:color w:val="000000" w:themeColor="text1"/>
          <w:sz w:val="21"/>
          <w:szCs w:val="21"/>
          <w:shd w:val="clear" w:color="auto" w:fill="FFFFFF"/>
        </w:rPr>
        <w:t xml:space="preserve">While </w:t>
      </w:r>
      <w:r w:rsidR="007F6270" w:rsidRPr="00F6126D">
        <w:rPr>
          <w:rFonts w:ascii="Times New Roman" w:hAnsi="Times New Roman" w:cs="Times New Roman"/>
          <w:color w:val="000000" w:themeColor="text1"/>
          <w:sz w:val="21"/>
          <w:szCs w:val="21"/>
          <w:shd w:val="clear" w:color="auto" w:fill="FFFFFF"/>
        </w:rPr>
        <w:t xml:space="preserve">isolation and lock down strategies </w:t>
      </w:r>
      <w:r w:rsidR="00602F47" w:rsidRPr="00F6126D">
        <w:rPr>
          <w:rFonts w:ascii="Times New Roman" w:hAnsi="Times New Roman" w:cs="Times New Roman"/>
          <w:color w:val="000000" w:themeColor="text1"/>
          <w:sz w:val="21"/>
          <w:szCs w:val="21"/>
          <w:shd w:val="clear" w:color="auto" w:fill="FFFFFF"/>
        </w:rPr>
        <w:t>a</w:t>
      </w:r>
      <w:r w:rsidR="00E44883" w:rsidRPr="00F6126D">
        <w:rPr>
          <w:rFonts w:ascii="Times New Roman" w:hAnsi="Times New Roman" w:cs="Times New Roman"/>
          <w:color w:val="000000" w:themeColor="text1"/>
          <w:sz w:val="21"/>
          <w:szCs w:val="21"/>
          <w:shd w:val="clear" w:color="auto" w:fill="FFFFFF"/>
        </w:rPr>
        <w:t>re</w:t>
      </w:r>
      <w:r w:rsidR="007F6270" w:rsidRPr="00F6126D">
        <w:rPr>
          <w:rFonts w:ascii="Times New Roman" w:hAnsi="Times New Roman" w:cs="Times New Roman"/>
          <w:color w:val="000000" w:themeColor="text1"/>
          <w:sz w:val="21"/>
          <w:szCs w:val="21"/>
          <w:shd w:val="clear" w:color="auto" w:fill="FFFFFF"/>
        </w:rPr>
        <w:t xml:space="preserve"> employed</w:t>
      </w:r>
      <w:r w:rsidR="00E52F2B" w:rsidRPr="00F6126D">
        <w:rPr>
          <w:rFonts w:ascii="Times New Roman" w:hAnsi="Times New Roman" w:cs="Times New Roman"/>
          <w:color w:val="000000" w:themeColor="text1"/>
          <w:sz w:val="21"/>
          <w:szCs w:val="21"/>
          <w:shd w:val="clear" w:color="auto" w:fill="FFFFFF"/>
        </w:rPr>
        <w:t xml:space="preserve"> for the general public</w:t>
      </w:r>
      <w:r w:rsidR="00BF43F3" w:rsidRPr="00F6126D">
        <w:rPr>
          <w:rFonts w:ascii="Times New Roman" w:hAnsi="Times New Roman" w:cs="Times New Roman"/>
          <w:color w:val="000000" w:themeColor="text1"/>
          <w:sz w:val="21"/>
          <w:szCs w:val="21"/>
          <w:shd w:val="clear" w:color="auto" w:fill="FFFFFF"/>
        </w:rPr>
        <w:t xml:space="preserve"> globally</w:t>
      </w:r>
      <w:r w:rsidR="00E52F2B" w:rsidRPr="00F6126D">
        <w:rPr>
          <w:rFonts w:ascii="Times New Roman" w:hAnsi="Times New Roman" w:cs="Times New Roman"/>
          <w:color w:val="000000" w:themeColor="text1"/>
          <w:sz w:val="21"/>
          <w:szCs w:val="21"/>
          <w:shd w:val="clear" w:color="auto" w:fill="FFFFFF"/>
        </w:rPr>
        <w:t>, the healt</w:t>
      </w:r>
      <w:r w:rsidR="00B403D0" w:rsidRPr="00F6126D">
        <w:rPr>
          <w:rFonts w:ascii="Times New Roman" w:hAnsi="Times New Roman" w:cs="Times New Roman"/>
          <w:color w:val="000000" w:themeColor="text1"/>
          <w:sz w:val="21"/>
          <w:szCs w:val="21"/>
          <w:shd w:val="clear" w:color="auto" w:fill="FFFFFF"/>
        </w:rPr>
        <w:t>h care providers</w:t>
      </w:r>
      <w:r w:rsidR="004D5BE5" w:rsidRPr="00F6126D">
        <w:rPr>
          <w:rFonts w:ascii="Times New Roman" w:hAnsi="Times New Roman" w:cs="Times New Roman"/>
          <w:color w:val="000000" w:themeColor="text1"/>
          <w:sz w:val="21"/>
          <w:szCs w:val="21"/>
          <w:shd w:val="clear" w:color="auto" w:fill="FFFFFF"/>
        </w:rPr>
        <w:t xml:space="preserve"> </w:t>
      </w:r>
      <w:r w:rsidR="004D5BE5" w:rsidRPr="00F6126D">
        <w:rPr>
          <w:rFonts w:ascii="Times New Roman" w:hAnsi="Times New Roman" w:cs="Times New Roman"/>
          <w:color w:val="000000" w:themeColor="text1"/>
          <w:sz w:val="21"/>
          <w:szCs w:val="21"/>
        </w:rPr>
        <w:t xml:space="preserve">(HCP) </w:t>
      </w:r>
      <w:r w:rsidR="00602F47" w:rsidRPr="00F6126D">
        <w:rPr>
          <w:rFonts w:ascii="Times New Roman" w:hAnsi="Times New Roman" w:cs="Times New Roman"/>
          <w:color w:val="000000" w:themeColor="text1"/>
          <w:sz w:val="21"/>
          <w:szCs w:val="21"/>
          <w:shd w:val="clear" w:color="auto" w:fill="FFFFFF"/>
        </w:rPr>
        <w:t>a</w:t>
      </w:r>
      <w:r w:rsidR="00CF0C56" w:rsidRPr="00F6126D">
        <w:rPr>
          <w:rFonts w:ascii="Times New Roman" w:hAnsi="Times New Roman" w:cs="Times New Roman"/>
          <w:color w:val="000000" w:themeColor="text1"/>
          <w:sz w:val="21"/>
          <w:szCs w:val="21"/>
          <w:shd w:val="clear" w:color="auto" w:fill="FFFFFF"/>
        </w:rPr>
        <w:t>re the one who</w:t>
      </w:r>
      <w:r w:rsidR="00B403D0" w:rsidRPr="00F6126D">
        <w:rPr>
          <w:rFonts w:ascii="Times New Roman" w:hAnsi="Times New Roman" w:cs="Times New Roman"/>
          <w:color w:val="000000" w:themeColor="text1"/>
          <w:sz w:val="21"/>
          <w:szCs w:val="21"/>
          <w:shd w:val="clear" w:color="auto" w:fill="FFFFFF"/>
        </w:rPr>
        <w:t xml:space="preserve"> </w:t>
      </w:r>
      <w:r w:rsidR="00735FAE" w:rsidRPr="00F6126D">
        <w:rPr>
          <w:rFonts w:ascii="Times New Roman" w:hAnsi="Times New Roman" w:cs="Times New Roman"/>
          <w:color w:val="000000" w:themeColor="text1"/>
          <w:sz w:val="21"/>
          <w:szCs w:val="21"/>
          <w:shd w:val="clear" w:color="auto" w:fill="FFFFFF"/>
        </w:rPr>
        <w:t>interact</w:t>
      </w:r>
      <w:r w:rsidR="00752DCF" w:rsidRPr="00F6126D">
        <w:rPr>
          <w:rFonts w:ascii="Times New Roman" w:hAnsi="Times New Roman" w:cs="Times New Roman"/>
          <w:color w:val="000000" w:themeColor="text1"/>
          <w:sz w:val="21"/>
          <w:szCs w:val="21"/>
          <w:shd w:val="clear" w:color="auto" w:fill="FFFFFF"/>
        </w:rPr>
        <w:t xml:space="preserve"> </w:t>
      </w:r>
      <w:r w:rsidR="00735FAE" w:rsidRPr="00F6126D">
        <w:rPr>
          <w:rFonts w:ascii="Times New Roman" w:hAnsi="Times New Roman" w:cs="Times New Roman"/>
          <w:color w:val="000000" w:themeColor="text1"/>
          <w:sz w:val="21"/>
          <w:szCs w:val="21"/>
          <w:shd w:val="clear" w:color="auto" w:fill="FFFFFF"/>
        </w:rPr>
        <w:t xml:space="preserve">closely </w:t>
      </w:r>
      <w:r w:rsidR="007A4A2F" w:rsidRPr="00F6126D">
        <w:rPr>
          <w:rFonts w:ascii="Times New Roman" w:hAnsi="Times New Roman" w:cs="Times New Roman"/>
          <w:color w:val="000000" w:themeColor="text1"/>
          <w:sz w:val="21"/>
          <w:szCs w:val="21"/>
          <w:shd w:val="clear" w:color="auto" w:fill="FFFFFF"/>
        </w:rPr>
        <w:t>with COVID</w:t>
      </w:r>
      <w:r w:rsidR="00E52F2B" w:rsidRPr="00F6126D">
        <w:rPr>
          <w:rFonts w:ascii="Times New Roman" w:hAnsi="Times New Roman" w:cs="Times New Roman"/>
          <w:color w:val="000000" w:themeColor="text1"/>
          <w:sz w:val="21"/>
          <w:szCs w:val="21"/>
          <w:shd w:val="clear" w:color="auto" w:fill="FFFFFF"/>
        </w:rPr>
        <w:t xml:space="preserve"> </w:t>
      </w:r>
      <w:r w:rsidR="00E44883" w:rsidRPr="00F6126D">
        <w:rPr>
          <w:rFonts w:ascii="Times New Roman" w:hAnsi="Times New Roman" w:cs="Times New Roman"/>
          <w:color w:val="000000" w:themeColor="text1"/>
          <w:sz w:val="21"/>
          <w:szCs w:val="21"/>
          <w:shd w:val="clear" w:color="auto" w:fill="FFFFFF"/>
        </w:rPr>
        <w:t>patients</w:t>
      </w:r>
      <w:r w:rsidR="00106A6E" w:rsidRPr="00F6126D">
        <w:rPr>
          <w:rFonts w:ascii="Times New Roman" w:hAnsi="Times New Roman" w:cs="Times New Roman"/>
          <w:color w:val="000000" w:themeColor="text1"/>
          <w:sz w:val="21"/>
          <w:szCs w:val="21"/>
          <w:shd w:val="clear" w:color="auto" w:fill="FFFFFF"/>
        </w:rPr>
        <w:t xml:space="preserve">. </w:t>
      </w:r>
      <w:r w:rsidR="00C7266E" w:rsidRPr="00F6126D">
        <w:rPr>
          <w:rFonts w:ascii="Times New Roman" w:hAnsi="Times New Roman" w:cs="Times New Roman"/>
          <w:color w:val="000000" w:themeColor="text1"/>
          <w:sz w:val="21"/>
          <w:szCs w:val="21"/>
        </w:rPr>
        <w:t>Due to</w:t>
      </w:r>
      <w:r w:rsidR="007A4A2F" w:rsidRPr="00F6126D">
        <w:rPr>
          <w:rFonts w:ascii="Times New Roman" w:hAnsi="Times New Roman" w:cs="Times New Roman"/>
          <w:color w:val="000000" w:themeColor="text1"/>
          <w:sz w:val="21"/>
          <w:szCs w:val="21"/>
        </w:rPr>
        <w:t xml:space="preserve"> repeated</w:t>
      </w:r>
      <w:r w:rsidR="0034236D" w:rsidRPr="00F6126D">
        <w:rPr>
          <w:rFonts w:ascii="Times New Roman" w:hAnsi="Times New Roman" w:cs="Times New Roman"/>
          <w:color w:val="000000" w:themeColor="text1"/>
          <w:sz w:val="21"/>
          <w:szCs w:val="21"/>
        </w:rPr>
        <w:t xml:space="preserve"> exposure,</w:t>
      </w:r>
      <w:r w:rsidR="00E33152" w:rsidRPr="00F6126D">
        <w:rPr>
          <w:rFonts w:ascii="Times New Roman" w:hAnsi="Times New Roman" w:cs="Times New Roman"/>
          <w:color w:val="000000" w:themeColor="text1"/>
          <w:sz w:val="21"/>
          <w:szCs w:val="21"/>
        </w:rPr>
        <w:t xml:space="preserve"> HCPs are more vulnerab</w:t>
      </w:r>
      <w:r w:rsidR="00CA2063" w:rsidRPr="00F6126D">
        <w:rPr>
          <w:rFonts w:ascii="Times New Roman" w:hAnsi="Times New Roman" w:cs="Times New Roman"/>
          <w:color w:val="000000" w:themeColor="text1"/>
          <w:sz w:val="21"/>
          <w:szCs w:val="21"/>
        </w:rPr>
        <w:t>le for acquisition of infection.</w:t>
      </w:r>
      <w:r w:rsidR="00752DCF" w:rsidRPr="00F6126D">
        <w:rPr>
          <w:rFonts w:ascii="Times New Roman" w:hAnsi="Times New Roman" w:cs="Times New Roman"/>
          <w:color w:val="000000" w:themeColor="text1"/>
          <w:sz w:val="21"/>
          <w:szCs w:val="21"/>
        </w:rPr>
        <w:t xml:space="preserve"> </w:t>
      </w:r>
      <w:r w:rsidR="00752DCF" w:rsidRPr="00F6126D">
        <w:rPr>
          <w:rFonts w:ascii="Times New Roman" w:hAnsi="Times New Roman" w:cs="Times New Roman"/>
          <w:color w:val="000000" w:themeColor="text1"/>
          <w:sz w:val="21"/>
          <w:szCs w:val="21"/>
          <w:shd w:val="clear" w:color="auto" w:fill="FFFFFF"/>
          <w:vertAlign w:val="superscript"/>
        </w:rPr>
        <w:t>4</w:t>
      </w:r>
      <w:r w:rsidR="00735FAE" w:rsidRPr="00F6126D">
        <w:rPr>
          <w:rFonts w:ascii="Times New Roman" w:hAnsi="Times New Roman" w:cs="Times New Roman"/>
          <w:color w:val="000000" w:themeColor="text1"/>
          <w:sz w:val="21"/>
          <w:szCs w:val="21"/>
        </w:rPr>
        <w:t xml:space="preserve"> </w:t>
      </w:r>
      <w:r w:rsidR="004D5BE5" w:rsidRPr="00F6126D">
        <w:rPr>
          <w:rFonts w:ascii="Times New Roman" w:hAnsi="Times New Roman" w:cs="Times New Roman"/>
          <w:color w:val="000000" w:themeColor="text1"/>
          <w:sz w:val="21"/>
          <w:szCs w:val="21"/>
        </w:rPr>
        <w:t xml:space="preserve">HCP </w:t>
      </w:r>
      <w:r w:rsidR="00BF43F3" w:rsidRPr="00F6126D">
        <w:rPr>
          <w:rFonts w:ascii="Times New Roman" w:hAnsi="Times New Roman" w:cs="Times New Roman"/>
          <w:color w:val="000000" w:themeColor="text1"/>
          <w:sz w:val="21"/>
          <w:szCs w:val="21"/>
        </w:rPr>
        <w:t xml:space="preserve">form the first line of </w:t>
      </w:r>
      <w:r w:rsidR="00E33152" w:rsidRPr="00F6126D">
        <w:rPr>
          <w:rFonts w:ascii="Times New Roman" w:hAnsi="Times New Roman" w:cs="Times New Roman"/>
          <w:color w:val="000000" w:themeColor="text1"/>
          <w:sz w:val="21"/>
          <w:szCs w:val="21"/>
        </w:rPr>
        <w:t>defense to combat this deadly disease; t</w:t>
      </w:r>
      <w:r w:rsidR="00BF43F3" w:rsidRPr="00F6126D">
        <w:rPr>
          <w:rFonts w:ascii="Times New Roman" w:hAnsi="Times New Roman" w:cs="Times New Roman"/>
          <w:color w:val="000000" w:themeColor="text1"/>
          <w:sz w:val="21"/>
          <w:szCs w:val="21"/>
        </w:rPr>
        <w:t>hey jeopardize their own life in order to serve the patient</w:t>
      </w:r>
      <w:r w:rsidR="004D5BE5" w:rsidRPr="00F6126D">
        <w:rPr>
          <w:rFonts w:ascii="Times New Roman" w:hAnsi="Times New Roman" w:cs="Times New Roman"/>
          <w:color w:val="000000" w:themeColor="text1"/>
          <w:sz w:val="21"/>
          <w:szCs w:val="21"/>
        </w:rPr>
        <w:t xml:space="preserve">s during the </w:t>
      </w:r>
      <w:r w:rsidR="00BF43F3" w:rsidRPr="00F6126D">
        <w:rPr>
          <w:rFonts w:ascii="Times New Roman" w:hAnsi="Times New Roman" w:cs="Times New Roman"/>
          <w:color w:val="000000" w:themeColor="text1"/>
          <w:sz w:val="21"/>
          <w:szCs w:val="21"/>
        </w:rPr>
        <w:t>outbreak of this deadly pandemic.</w:t>
      </w:r>
      <w:r w:rsidR="007F1565" w:rsidRPr="00F6126D">
        <w:rPr>
          <w:rFonts w:ascii="Times New Roman" w:hAnsi="Times New Roman" w:cs="Times New Roman"/>
          <w:color w:val="000000" w:themeColor="text1"/>
          <w:sz w:val="21"/>
          <w:szCs w:val="21"/>
          <w:vertAlign w:val="superscript"/>
        </w:rPr>
        <w:t>5</w:t>
      </w:r>
      <w:r w:rsidR="00E33152" w:rsidRPr="00F6126D">
        <w:rPr>
          <w:rFonts w:ascii="Times New Roman" w:hAnsi="Times New Roman" w:cs="Times New Roman"/>
          <w:color w:val="000000" w:themeColor="text1"/>
          <w:sz w:val="21"/>
          <w:szCs w:val="21"/>
          <w:shd w:val="clear" w:color="auto" w:fill="FFFFFF"/>
          <w:vertAlign w:val="superscript"/>
        </w:rPr>
        <w:t xml:space="preserve"> </w:t>
      </w:r>
      <w:r w:rsidR="00E33152" w:rsidRPr="00F6126D">
        <w:rPr>
          <w:rFonts w:ascii="Times New Roman" w:hAnsi="Times New Roman" w:cs="Times New Roman"/>
          <w:color w:val="000000" w:themeColor="text1"/>
          <w:sz w:val="21"/>
          <w:szCs w:val="21"/>
          <w:shd w:val="clear" w:color="auto" w:fill="FFFFFF"/>
        </w:rPr>
        <w:t xml:space="preserve">Globally a large number of HCPs </w:t>
      </w:r>
      <w:r w:rsidR="00CF0C56" w:rsidRPr="00F6126D">
        <w:rPr>
          <w:rFonts w:ascii="Times New Roman" w:hAnsi="Times New Roman" w:cs="Times New Roman"/>
          <w:color w:val="000000" w:themeColor="text1"/>
          <w:sz w:val="21"/>
          <w:szCs w:val="21"/>
          <w:shd w:val="clear" w:color="auto" w:fill="FFFFFF"/>
        </w:rPr>
        <w:t>have lost their lives fig</w:t>
      </w:r>
      <w:r w:rsidR="00E33152" w:rsidRPr="00F6126D">
        <w:rPr>
          <w:rFonts w:ascii="Times New Roman" w:hAnsi="Times New Roman" w:cs="Times New Roman"/>
          <w:color w:val="000000" w:themeColor="text1"/>
          <w:sz w:val="21"/>
          <w:szCs w:val="21"/>
          <w:shd w:val="clear" w:color="auto" w:fill="FFFFFF"/>
        </w:rPr>
        <w:t>hting the battle against</w:t>
      </w:r>
      <w:r w:rsidR="00CF0C56" w:rsidRPr="00F6126D">
        <w:rPr>
          <w:rFonts w:ascii="Times New Roman" w:hAnsi="Times New Roman" w:cs="Times New Roman"/>
          <w:color w:val="000000" w:themeColor="text1"/>
          <w:sz w:val="21"/>
          <w:szCs w:val="21"/>
          <w:shd w:val="clear" w:color="auto" w:fill="FFFFFF"/>
        </w:rPr>
        <w:t xml:space="preserve"> </w:t>
      </w:r>
      <w:proofErr w:type="spellStart"/>
      <w:r w:rsidR="00CF0C56" w:rsidRPr="00F6126D">
        <w:rPr>
          <w:rFonts w:ascii="Times New Roman" w:hAnsi="Times New Roman" w:cs="Times New Roman"/>
          <w:color w:val="000000" w:themeColor="text1"/>
          <w:sz w:val="21"/>
          <w:szCs w:val="21"/>
          <w:shd w:val="clear" w:color="auto" w:fill="FFFFFF"/>
        </w:rPr>
        <w:t>Covid</w:t>
      </w:r>
      <w:proofErr w:type="spellEnd"/>
      <w:r w:rsidR="00CF0C56" w:rsidRPr="00F6126D">
        <w:rPr>
          <w:rFonts w:ascii="Times New Roman" w:hAnsi="Times New Roman" w:cs="Times New Roman"/>
          <w:color w:val="000000" w:themeColor="text1"/>
          <w:sz w:val="21"/>
          <w:szCs w:val="21"/>
          <w:shd w:val="clear" w:color="auto" w:fill="FFFFFF"/>
        </w:rPr>
        <w:t xml:space="preserve"> 19.</w:t>
      </w:r>
      <w:r w:rsidR="00353563" w:rsidRPr="00F6126D">
        <w:rPr>
          <w:rFonts w:ascii="Times New Roman" w:hAnsi="Times New Roman" w:cs="Times New Roman"/>
          <w:color w:val="000000" w:themeColor="text1"/>
          <w:sz w:val="21"/>
          <w:szCs w:val="21"/>
          <w:shd w:val="clear" w:color="auto" w:fill="FFFFFF"/>
        </w:rPr>
        <w:t xml:space="preserve"> They </w:t>
      </w:r>
      <w:r w:rsidR="00353563" w:rsidRPr="00F6126D">
        <w:rPr>
          <w:rFonts w:ascii="Times New Roman" w:hAnsi="Times New Roman" w:cs="Times New Roman"/>
          <w:color w:val="000000" w:themeColor="text1"/>
          <w:sz w:val="21"/>
          <w:szCs w:val="21"/>
          <w:shd w:val="clear" w:color="auto" w:fill="FFFFFF"/>
        </w:rPr>
        <w:lastRenderedPageBreak/>
        <w:t xml:space="preserve">suffer the </w:t>
      </w:r>
      <w:r w:rsidR="00B51FF9" w:rsidRPr="00F6126D">
        <w:rPr>
          <w:rFonts w:ascii="Times New Roman" w:hAnsi="Times New Roman" w:cs="Times New Roman"/>
          <w:color w:val="000000" w:themeColor="text1"/>
          <w:sz w:val="21"/>
          <w:szCs w:val="21"/>
          <w:shd w:val="clear" w:color="auto" w:fill="FFFFFF"/>
        </w:rPr>
        <w:t>anguish of</w:t>
      </w:r>
      <w:r w:rsidR="00286C54" w:rsidRPr="00F6126D">
        <w:rPr>
          <w:rFonts w:ascii="Times New Roman" w:hAnsi="Times New Roman" w:cs="Times New Roman"/>
          <w:color w:val="000000" w:themeColor="text1"/>
          <w:sz w:val="21"/>
          <w:szCs w:val="21"/>
          <w:shd w:val="clear" w:color="auto" w:fill="FFFFFF"/>
        </w:rPr>
        <w:t xml:space="preserve"> losing their colleagues</w:t>
      </w:r>
      <w:r w:rsidR="00BF43F3" w:rsidRPr="00F6126D">
        <w:rPr>
          <w:rFonts w:ascii="Times New Roman" w:hAnsi="Times New Roman" w:cs="Times New Roman"/>
          <w:color w:val="000000" w:themeColor="text1"/>
          <w:sz w:val="21"/>
          <w:szCs w:val="21"/>
        </w:rPr>
        <w:t xml:space="preserve"> </w:t>
      </w:r>
      <w:r w:rsidR="00286C54" w:rsidRPr="00F6126D">
        <w:rPr>
          <w:rFonts w:ascii="Times New Roman" w:hAnsi="Times New Roman" w:cs="Times New Roman"/>
          <w:color w:val="000000" w:themeColor="text1"/>
          <w:sz w:val="21"/>
          <w:szCs w:val="21"/>
        </w:rPr>
        <w:t>and their patient</w:t>
      </w:r>
      <w:r w:rsidR="00C91F83" w:rsidRPr="00F6126D">
        <w:rPr>
          <w:rFonts w:ascii="Times New Roman" w:hAnsi="Times New Roman" w:cs="Times New Roman"/>
          <w:color w:val="000000" w:themeColor="text1"/>
          <w:sz w:val="21"/>
          <w:szCs w:val="21"/>
        </w:rPr>
        <w:t>s</w:t>
      </w:r>
      <w:r w:rsidR="00B51FF9" w:rsidRPr="00F6126D">
        <w:rPr>
          <w:rFonts w:ascii="Times New Roman" w:hAnsi="Times New Roman" w:cs="Times New Roman"/>
          <w:color w:val="000000" w:themeColor="text1"/>
          <w:sz w:val="21"/>
          <w:szCs w:val="21"/>
        </w:rPr>
        <w:t xml:space="preserve"> </w:t>
      </w:r>
      <w:r w:rsidR="007F1565" w:rsidRPr="00F6126D">
        <w:rPr>
          <w:rFonts w:ascii="Times New Roman" w:hAnsi="Times New Roman" w:cs="Times New Roman"/>
          <w:color w:val="000000" w:themeColor="text1"/>
          <w:sz w:val="21"/>
          <w:szCs w:val="21"/>
          <w:vertAlign w:val="superscript"/>
        </w:rPr>
        <w:t>6</w:t>
      </w:r>
      <w:proofErr w:type="gramStart"/>
      <w:r w:rsidR="007F1565" w:rsidRPr="00F6126D">
        <w:rPr>
          <w:rFonts w:ascii="Times New Roman" w:hAnsi="Times New Roman" w:cs="Times New Roman"/>
          <w:color w:val="000000" w:themeColor="text1"/>
          <w:sz w:val="21"/>
          <w:szCs w:val="21"/>
          <w:vertAlign w:val="superscript"/>
        </w:rPr>
        <w:t>,7</w:t>
      </w:r>
      <w:proofErr w:type="gramEnd"/>
    </w:p>
    <w:p w14:paraId="391DCCFA" w14:textId="56922A48" w:rsidR="00A173D0"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4D5BE5" w:rsidRPr="00F6126D">
        <w:rPr>
          <w:rFonts w:ascii="Times New Roman" w:hAnsi="Times New Roman" w:cs="Times New Roman"/>
          <w:color w:val="000000" w:themeColor="text1"/>
          <w:sz w:val="21"/>
          <w:szCs w:val="21"/>
        </w:rPr>
        <w:t xml:space="preserve">For the effective control of the COVID outbreak, </w:t>
      </w:r>
      <w:r w:rsidR="00513462" w:rsidRPr="00F6126D">
        <w:rPr>
          <w:rFonts w:ascii="Times New Roman" w:hAnsi="Times New Roman" w:cs="Times New Roman"/>
          <w:color w:val="000000" w:themeColor="text1"/>
          <w:sz w:val="21"/>
          <w:szCs w:val="21"/>
          <w:shd w:val="clear" w:color="auto" w:fill="FFFFFF"/>
        </w:rPr>
        <w:t>HCP</w:t>
      </w:r>
      <w:r w:rsidR="00513462" w:rsidRPr="00F6126D">
        <w:rPr>
          <w:rFonts w:ascii="Times New Roman" w:hAnsi="Times New Roman" w:cs="Times New Roman"/>
          <w:color w:val="000000" w:themeColor="text1"/>
          <w:sz w:val="21"/>
          <w:szCs w:val="21"/>
        </w:rPr>
        <w:t xml:space="preserve"> </w:t>
      </w:r>
      <w:r w:rsidR="004D5BE5" w:rsidRPr="00F6126D">
        <w:rPr>
          <w:rFonts w:ascii="Times New Roman" w:hAnsi="Times New Roman" w:cs="Times New Roman"/>
          <w:color w:val="000000" w:themeColor="text1"/>
          <w:sz w:val="21"/>
          <w:szCs w:val="21"/>
        </w:rPr>
        <w:t xml:space="preserve">must be well aware about the safety measures for </w:t>
      </w:r>
      <w:r w:rsidR="00261EA6" w:rsidRPr="00F6126D">
        <w:rPr>
          <w:rFonts w:ascii="Times New Roman" w:hAnsi="Times New Roman" w:cs="Times New Roman"/>
          <w:color w:val="000000" w:themeColor="text1"/>
          <w:sz w:val="21"/>
          <w:szCs w:val="21"/>
        </w:rPr>
        <w:t>self-protection</w:t>
      </w:r>
      <w:r w:rsidR="004D5BE5" w:rsidRPr="00F6126D">
        <w:rPr>
          <w:rFonts w:ascii="Times New Roman" w:hAnsi="Times New Roman" w:cs="Times New Roman"/>
          <w:color w:val="000000" w:themeColor="text1"/>
          <w:sz w:val="21"/>
          <w:szCs w:val="21"/>
        </w:rPr>
        <w:t xml:space="preserve">. They must be facilitated with the provision of PPE. </w:t>
      </w:r>
      <w:r w:rsidR="00594E7A" w:rsidRPr="00F6126D">
        <w:rPr>
          <w:rFonts w:ascii="Times New Roman" w:hAnsi="Times New Roman" w:cs="Times New Roman"/>
          <w:color w:val="000000" w:themeColor="text1"/>
          <w:sz w:val="21"/>
          <w:szCs w:val="21"/>
          <w:vertAlign w:val="superscript"/>
        </w:rPr>
        <w:t>8</w:t>
      </w:r>
      <w:r w:rsidR="007B256C" w:rsidRPr="00F6126D">
        <w:rPr>
          <w:rFonts w:ascii="Times New Roman" w:hAnsi="Times New Roman" w:cs="Times New Roman"/>
          <w:color w:val="000000" w:themeColor="text1"/>
          <w:sz w:val="21"/>
          <w:szCs w:val="21"/>
          <w:vertAlign w:val="superscript"/>
        </w:rPr>
        <w:t xml:space="preserve"> </w:t>
      </w:r>
      <w:r w:rsidR="004D5BE5" w:rsidRPr="00F6126D">
        <w:rPr>
          <w:rFonts w:ascii="Times New Roman" w:hAnsi="Times New Roman" w:cs="Times New Roman"/>
          <w:color w:val="000000" w:themeColor="text1"/>
          <w:sz w:val="21"/>
          <w:szCs w:val="21"/>
        </w:rPr>
        <w:t>Moreover, they must be prevented from burnout due to physical and mental exhaustion. Some health workers infected with the COVID-19 may feel helpless, hopeless and being isolated too.</w:t>
      </w:r>
      <w:r w:rsidR="00594E7A" w:rsidRPr="00F6126D">
        <w:rPr>
          <w:rFonts w:ascii="Times New Roman" w:hAnsi="Times New Roman" w:cs="Times New Roman"/>
          <w:color w:val="000000" w:themeColor="text1"/>
          <w:sz w:val="21"/>
          <w:szCs w:val="21"/>
          <w:vertAlign w:val="superscript"/>
        </w:rPr>
        <w:t>9</w:t>
      </w:r>
      <w:r w:rsidR="004D5BE5" w:rsidRPr="00F6126D">
        <w:rPr>
          <w:rFonts w:ascii="Times New Roman" w:hAnsi="Times New Roman" w:cs="Times New Roman"/>
          <w:color w:val="000000" w:themeColor="text1"/>
          <w:sz w:val="21"/>
          <w:szCs w:val="21"/>
        </w:rPr>
        <w:t xml:space="preserve"> Therefore, issues related to their </w:t>
      </w:r>
      <w:r w:rsidR="00826107" w:rsidRPr="00F6126D">
        <w:rPr>
          <w:rFonts w:ascii="Times New Roman" w:hAnsi="Times New Roman" w:cs="Times New Roman"/>
          <w:color w:val="000000" w:themeColor="text1"/>
          <w:sz w:val="21"/>
          <w:szCs w:val="21"/>
        </w:rPr>
        <w:t>mental health</w:t>
      </w:r>
      <w:r w:rsidR="004D5BE5" w:rsidRPr="00F6126D">
        <w:rPr>
          <w:rFonts w:ascii="Times New Roman" w:hAnsi="Times New Roman" w:cs="Times New Roman"/>
          <w:color w:val="000000" w:themeColor="text1"/>
          <w:sz w:val="21"/>
          <w:szCs w:val="21"/>
        </w:rPr>
        <w:t xml:space="preserve"> </w:t>
      </w:r>
      <w:r w:rsidR="00F75569" w:rsidRPr="00F6126D">
        <w:rPr>
          <w:rFonts w:ascii="Times New Roman" w:hAnsi="Times New Roman" w:cs="Times New Roman"/>
          <w:color w:val="000000" w:themeColor="text1"/>
          <w:sz w:val="21"/>
          <w:szCs w:val="21"/>
        </w:rPr>
        <w:t>well-being</w:t>
      </w:r>
      <w:r w:rsidR="004D5BE5" w:rsidRPr="00F6126D">
        <w:rPr>
          <w:rFonts w:ascii="Times New Roman" w:hAnsi="Times New Roman" w:cs="Times New Roman"/>
          <w:color w:val="000000" w:themeColor="text1"/>
          <w:sz w:val="21"/>
          <w:szCs w:val="21"/>
        </w:rPr>
        <w:t xml:space="preserve"> should not be overlooked. </w:t>
      </w:r>
      <w:r w:rsidR="00F75569" w:rsidRPr="00F6126D">
        <w:rPr>
          <w:rFonts w:ascii="Times New Roman" w:hAnsi="Times New Roman" w:cs="Times New Roman"/>
          <w:color w:val="000000" w:themeColor="text1"/>
          <w:sz w:val="21"/>
          <w:szCs w:val="21"/>
        </w:rPr>
        <w:t>And</w:t>
      </w:r>
      <w:r w:rsidR="004D5BE5" w:rsidRPr="00F6126D">
        <w:rPr>
          <w:rFonts w:ascii="Times New Roman" w:hAnsi="Times New Roman" w:cs="Times New Roman"/>
          <w:color w:val="000000" w:themeColor="text1"/>
          <w:sz w:val="21"/>
          <w:szCs w:val="21"/>
        </w:rPr>
        <w:t xml:space="preserve"> the concerns of health care </w:t>
      </w:r>
      <w:r w:rsidR="00513462" w:rsidRPr="00F6126D">
        <w:rPr>
          <w:rFonts w:ascii="Times New Roman" w:hAnsi="Times New Roman" w:cs="Times New Roman"/>
          <w:color w:val="000000" w:themeColor="text1"/>
          <w:sz w:val="21"/>
          <w:szCs w:val="21"/>
        </w:rPr>
        <w:t>providers must</w:t>
      </w:r>
      <w:r w:rsidR="004D5BE5" w:rsidRPr="00F6126D">
        <w:rPr>
          <w:rFonts w:ascii="Times New Roman" w:hAnsi="Times New Roman" w:cs="Times New Roman"/>
          <w:color w:val="000000" w:themeColor="text1"/>
          <w:sz w:val="21"/>
          <w:szCs w:val="21"/>
        </w:rPr>
        <w:t xml:space="preserve"> be addressed</w:t>
      </w:r>
      <w:r w:rsidR="00B51FF9" w:rsidRPr="00F6126D">
        <w:rPr>
          <w:rFonts w:ascii="Times New Roman" w:hAnsi="Times New Roman" w:cs="Times New Roman"/>
          <w:color w:val="000000" w:themeColor="text1"/>
          <w:sz w:val="21"/>
          <w:szCs w:val="21"/>
        </w:rPr>
        <w:t xml:space="preserve"> </w:t>
      </w:r>
      <w:r w:rsidR="004E5EE8" w:rsidRPr="00F6126D">
        <w:rPr>
          <w:rFonts w:ascii="Times New Roman" w:hAnsi="Times New Roman" w:cs="Times New Roman"/>
          <w:color w:val="000000" w:themeColor="text1"/>
          <w:sz w:val="21"/>
          <w:szCs w:val="21"/>
          <w:vertAlign w:val="superscript"/>
        </w:rPr>
        <w:t>10</w:t>
      </w:r>
      <w:proofErr w:type="gramStart"/>
      <w:r w:rsidR="00B51FF9" w:rsidRPr="00F6126D">
        <w:rPr>
          <w:rFonts w:ascii="Times New Roman" w:hAnsi="Times New Roman" w:cs="Times New Roman"/>
          <w:color w:val="000000" w:themeColor="text1"/>
          <w:sz w:val="21"/>
          <w:szCs w:val="21"/>
          <w:vertAlign w:val="superscript"/>
        </w:rPr>
        <w:t>,</w:t>
      </w:r>
      <w:r w:rsidR="004D5BE5" w:rsidRPr="00F6126D">
        <w:rPr>
          <w:rFonts w:ascii="Times New Roman" w:hAnsi="Times New Roman" w:cs="Times New Roman"/>
          <w:color w:val="000000" w:themeColor="text1"/>
          <w:sz w:val="21"/>
          <w:szCs w:val="21"/>
          <w:vertAlign w:val="superscript"/>
        </w:rPr>
        <w:t>11,12</w:t>
      </w:r>
      <w:proofErr w:type="gramEnd"/>
    </w:p>
    <w:p w14:paraId="474D5B93" w14:textId="406CE685" w:rsidR="003B2466"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513462" w:rsidRPr="00F6126D">
        <w:rPr>
          <w:rFonts w:ascii="Times New Roman" w:hAnsi="Times New Roman" w:cs="Times New Roman"/>
          <w:color w:val="000000" w:themeColor="text1"/>
          <w:sz w:val="21"/>
          <w:szCs w:val="21"/>
        </w:rPr>
        <w:t>In Pakistan t</w:t>
      </w:r>
      <w:r w:rsidR="004D5BE5" w:rsidRPr="00F6126D">
        <w:rPr>
          <w:rFonts w:ascii="Times New Roman" w:hAnsi="Times New Roman" w:cs="Times New Roman"/>
          <w:color w:val="000000" w:themeColor="text1"/>
          <w:sz w:val="21"/>
          <w:szCs w:val="21"/>
        </w:rPr>
        <w:t>here is</w:t>
      </w:r>
      <w:r w:rsidR="00513462" w:rsidRPr="00F6126D">
        <w:rPr>
          <w:rFonts w:ascii="Times New Roman" w:hAnsi="Times New Roman" w:cs="Times New Roman"/>
          <w:color w:val="000000" w:themeColor="text1"/>
          <w:sz w:val="21"/>
          <w:szCs w:val="21"/>
        </w:rPr>
        <w:t xml:space="preserve"> a</w:t>
      </w:r>
      <w:r w:rsidR="00B51FF9" w:rsidRPr="00F6126D">
        <w:rPr>
          <w:rFonts w:ascii="Times New Roman" w:hAnsi="Times New Roman" w:cs="Times New Roman"/>
          <w:color w:val="000000" w:themeColor="text1"/>
          <w:sz w:val="21"/>
          <w:szCs w:val="21"/>
        </w:rPr>
        <w:t xml:space="preserve"> sudden surge i</w:t>
      </w:r>
      <w:r w:rsidR="00513462" w:rsidRPr="00F6126D">
        <w:rPr>
          <w:rFonts w:ascii="Times New Roman" w:hAnsi="Times New Roman" w:cs="Times New Roman"/>
          <w:color w:val="000000" w:themeColor="text1"/>
          <w:sz w:val="21"/>
          <w:szCs w:val="21"/>
        </w:rPr>
        <w:t>n</w:t>
      </w:r>
      <w:r w:rsidR="004D5BE5" w:rsidRPr="00F6126D">
        <w:rPr>
          <w:rFonts w:ascii="Times New Roman" w:hAnsi="Times New Roman" w:cs="Times New Roman"/>
          <w:color w:val="000000" w:themeColor="text1"/>
          <w:sz w:val="21"/>
          <w:szCs w:val="21"/>
        </w:rPr>
        <w:t xml:space="preserve"> </w:t>
      </w:r>
      <w:r w:rsidR="00B51FF9" w:rsidRPr="00F6126D">
        <w:rPr>
          <w:rFonts w:ascii="Times New Roman" w:hAnsi="Times New Roman" w:cs="Times New Roman"/>
          <w:color w:val="000000" w:themeColor="text1"/>
          <w:sz w:val="21"/>
          <w:szCs w:val="21"/>
        </w:rPr>
        <w:t>the rate</w:t>
      </w:r>
      <w:r w:rsidR="004A0B11" w:rsidRPr="00F6126D">
        <w:rPr>
          <w:rFonts w:ascii="Times New Roman" w:hAnsi="Times New Roman" w:cs="Times New Roman"/>
          <w:color w:val="000000" w:themeColor="text1"/>
          <w:sz w:val="21"/>
          <w:szCs w:val="21"/>
        </w:rPr>
        <w:t xml:space="preserve"> of COVID infected cases and an</w:t>
      </w:r>
      <w:r w:rsidR="00B51FF9" w:rsidRPr="00F6126D">
        <w:rPr>
          <w:rFonts w:ascii="Times New Roman" w:hAnsi="Times New Roman" w:cs="Times New Roman"/>
          <w:color w:val="000000" w:themeColor="text1"/>
          <w:sz w:val="21"/>
          <w:szCs w:val="21"/>
        </w:rPr>
        <w:t xml:space="preserve"> exponential increase in</w:t>
      </w:r>
      <w:r w:rsidR="00513462" w:rsidRPr="00F6126D">
        <w:rPr>
          <w:rFonts w:ascii="Times New Roman" w:hAnsi="Times New Roman" w:cs="Times New Roman"/>
          <w:color w:val="000000" w:themeColor="text1"/>
          <w:sz w:val="21"/>
          <w:szCs w:val="21"/>
        </w:rPr>
        <w:t xml:space="preserve"> mortalities.</w:t>
      </w:r>
      <w:r w:rsidR="004D5BE5" w:rsidRPr="00F6126D">
        <w:rPr>
          <w:rFonts w:ascii="Times New Roman" w:hAnsi="Times New Roman" w:cs="Times New Roman"/>
          <w:color w:val="000000" w:themeColor="text1"/>
          <w:sz w:val="21"/>
          <w:szCs w:val="21"/>
        </w:rPr>
        <w:t xml:space="preserve"> </w:t>
      </w:r>
      <w:r w:rsidR="00FA38A9" w:rsidRPr="00F6126D">
        <w:rPr>
          <w:rFonts w:ascii="Times New Roman" w:hAnsi="Times New Roman" w:cs="Times New Roman"/>
          <w:color w:val="000000" w:themeColor="text1"/>
          <w:sz w:val="21"/>
          <w:szCs w:val="21"/>
        </w:rPr>
        <w:t>A period of 3 months has</w:t>
      </w:r>
      <w:r w:rsidR="004D5BE5" w:rsidRPr="00F6126D">
        <w:rPr>
          <w:rFonts w:ascii="Times New Roman" w:hAnsi="Times New Roman" w:cs="Times New Roman"/>
          <w:color w:val="000000" w:themeColor="text1"/>
          <w:sz w:val="21"/>
          <w:szCs w:val="21"/>
        </w:rPr>
        <w:t xml:space="preserve"> elapsed since COVID cases started to emerge in Pakistan</w:t>
      </w:r>
      <w:r w:rsidR="00513462" w:rsidRPr="00F6126D">
        <w:rPr>
          <w:rFonts w:ascii="Times New Roman" w:hAnsi="Times New Roman" w:cs="Times New Roman"/>
          <w:color w:val="000000" w:themeColor="text1"/>
          <w:sz w:val="21"/>
          <w:szCs w:val="21"/>
        </w:rPr>
        <w:t>. During this period,</w:t>
      </w:r>
      <w:r w:rsidR="00472F66" w:rsidRPr="00F6126D">
        <w:rPr>
          <w:rFonts w:ascii="Times New Roman" w:hAnsi="Times New Roman" w:cs="Times New Roman"/>
          <w:color w:val="000000" w:themeColor="text1"/>
          <w:sz w:val="21"/>
          <w:szCs w:val="21"/>
        </w:rPr>
        <w:t xml:space="preserve"> numerous </w:t>
      </w:r>
      <w:r w:rsidR="00826107" w:rsidRPr="00F6126D">
        <w:rPr>
          <w:rFonts w:ascii="Times New Roman" w:hAnsi="Times New Roman" w:cs="Times New Roman"/>
          <w:color w:val="000000" w:themeColor="text1"/>
          <w:sz w:val="21"/>
          <w:szCs w:val="21"/>
        </w:rPr>
        <w:t>studies</w:t>
      </w:r>
      <w:r w:rsidR="00261EA6" w:rsidRPr="00F6126D">
        <w:rPr>
          <w:rFonts w:ascii="Times New Roman" w:hAnsi="Times New Roman" w:cs="Times New Roman"/>
          <w:color w:val="000000" w:themeColor="text1"/>
          <w:sz w:val="21"/>
          <w:szCs w:val="21"/>
        </w:rPr>
        <w:t xml:space="preserve"> on </w:t>
      </w:r>
      <w:proofErr w:type="spellStart"/>
      <w:r w:rsidR="00261EA6" w:rsidRPr="00F6126D">
        <w:rPr>
          <w:rFonts w:ascii="Times New Roman" w:hAnsi="Times New Roman" w:cs="Times New Roman"/>
          <w:color w:val="000000" w:themeColor="text1"/>
          <w:sz w:val="21"/>
          <w:szCs w:val="21"/>
        </w:rPr>
        <w:t>Covid</w:t>
      </w:r>
      <w:proofErr w:type="spellEnd"/>
      <w:r w:rsidR="00261EA6" w:rsidRPr="00F6126D">
        <w:rPr>
          <w:rFonts w:ascii="Times New Roman" w:hAnsi="Times New Roman" w:cs="Times New Roman"/>
          <w:color w:val="000000" w:themeColor="text1"/>
          <w:sz w:val="21"/>
          <w:szCs w:val="21"/>
        </w:rPr>
        <w:t xml:space="preserve"> 19 have</w:t>
      </w:r>
      <w:r w:rsidR="00826107" w:rsidRPr="00F6126D">
        <w:rPr>
          <w:rFonts w:ascii="Times New Roman" w:hAnsi="Times New Roman" w:cs="Times New Roman"/>
          <w:color w:val="000000" w:themeColor="text1"/>
          <w:sz w:val="21"/>
          <w:szCs w:val="21"/>
        </w:rPr>
        <w:t xml:space="preserve"> been conducted</w:t>
      </w:r>
      <w:r w:rsidR="00472F66" w:rsidRPr="00F6126D">
        <w:rPr>
          <w:rFonts w:ascii="Times New Roman" w:hAnsi="Times New Roman" w:cs="Times New Roman"/>
          <w:color w:val="000000" w:themeColor="text1"/>
          <w:sz w:val="21"/>
          <w:szCs w:val="21"/>
        </w:rPr>
        <w:t>.</w:t>
      </w:r>
      <w:r w:rsidR="00261EA6" w:rsidRPr="00F6126D">
        <w:rPr>
          <w:rFonts w:ascii="Times New Roman" w:hAnsi="Times New Roman" w:cs="Times New Roman"/>
          <w:color w:val="000000" w:themeColor="text1"/>
          <w:sz w:val="21"/>
          <w:szCs w:val="21"/>
        </w:rPr>
        <w:t xml:space="preserve"> The</w:t>
      </w:r>
      <w:r w:rsidR="00513462" w:rsidRPr="00F6126D">
        <w:rPr>
          <w:rFonts w:ascii="Times New Roman" w:hAnsi="Times New Roman" w:cs="Times New Roman"/>
          <w:color w:val="000000" w:themeColor="text1"/>
          <w:sz w:val="21"/>
          <w:szCs w:val="21"/>
        </w:rPr>
        <w:t xml:space="preserve"> information on modes of spread </w:t>
      </w:r>
      <w:r w:rsidR="00261EA6" w:rsidRPr="00F6126D">
        <w:rPr>
          <w:rFonts w:ascii="Times New Roman" w:hAnsi="Times New Roman" w:cs="Times New Roman"/>
          <w:color w:val="000000" w:themeColor="text1"/>
          <w:sz w:val="21"/>
          <w:szCs w:val="21"/>
        </w:rPr>
        <w:t>of</w:t>
      </w:r>
      <w:r w:rsidR="00513462" w:rsidRPr="00F6126D">
        <w:rPr>
          <w:rFonts w:ascii="Times New Roman" w:hAnsi="Times New Roman" w:cs="Times New Roman"/>
          <w:color w:val="000000" w:themeColor="text1"/>
          <w:sz w:val="21"/>
          <w:szCs w:val="21"/>
        </w:rPr>
        <w:t xml:space="preserve"> </w:t>
      </w:r>
      <w:r w:rsidR="007056A1" w:rsidRPr="00F6126D">
        <w:rPr>
          <w:rFonts w:ascii="Times New Roman" w:hAnsi="Times New Roman" w:cs="Times New Roman"/>
          <w:color w:val="000000" w:themeColor="text1"/>
          <w:sz w:val="21"/>
          <w:szCs w:val="21"/>
        </w:rPr>
        <w:t>COVID</w:t>
      </w:r>
      <w:r w:rsidR="00261EA6" w:rsidRPr="00F6126D">
        <w:rPr>
          <w:rFonts w:ascii="Times New Roman" w:hAnsi="Times New Roman" w:cs="Times New Roman"/>
          <w:color w:val="000000" w:themeColor="text1"/>
          <w:sz w:val="21"/>
          <w:szCs w:val="21"/>
        </w:rPr>
        <w:t xml:space="preserve"> 19 </w:t>
      </w:r>
      <w:r w:rsidR="00513462" w:rsidRPr="00F6126D">
        <w:rPr>
          <w:rFonts w:ascii="Times New Roman" w:hAnsi="Times New Roman" w:cs="Times New Roman"/>
          <w:color w:val="000000" w:themeColor="text1"/>
          <w:sz w:val="21"/>
          <w:szCs w:val="21"/>
        </w:rPr>
        <w:t xml:space="preserve">and on preventive measures for has been </w:t>
      </w:r>
      <w:r w:rsidR="00261EA6" w:rsidRPr="00F6126D">
        <w:rPr>
          <w:rFonts w:ascii="Times New Roman" w:hAnsi="Times New Roman" w:cs="Times New Roman"/>
          <w:color w:val="000000" w:themeColor="text1"/>
          <w:sz w:val="21"/>
          <w:szCs w:val="21"/>
        </w:rPr>
        <w:t xml:space="preserve">spread </w:t>
      </w:r>
      <w:r w:rsidR="00513462" w:rsidRPr="00F6126D">
        <w:rPr>
          <w:rFonts w:ascii="Times New Roman" w:hAnsi="Times New Roman" w:cs="Times New Roman"/>
          <w:color w:val="000000" w:themeColor="text1"/>
          <w:sz w:val="21"/>
          <w:szCs w:val="21"/>
        </w:rPr>
        <w:t xml:space="preserve">by the </w:t>
      </w:r>
      <w:r w:rsidR="00826107" w:rsidRPr="00F6126D">
        <w:rPr>
          <w:rFonts w:ascii="Times New Roman" w:hAnsi="Times New Roman" w:cs="Times New Roman"/>
          <w:color w:val="000000" w:themeColor="text1"/>
          <w:sz w:val="21"/>
          <w:szCs w:val="21"/>
        </w:rPr>
        <w:t>electronic</w:t>
      </w:r>
      <w:r w:rsidR="00513462" w:rsidRPr="00F6126D">
        <w:rPr>
          <w:rFonts w:ascii="Times New Roman" w:hAnsi="Times New Roman" w:cs="Times New Roman"/>
          <w:color w:val="000000" w:themeColor="text1"/>
          <w:sz w:val="21"/>
          <w:szCs w:val="21"/>
        </w:rPr>
        <w:t xml:space="preserve"> and social media</w:t>
      </w:r>
      <w:r w:rsidR="00261EA6" w:rsidRPr="00F6126D">
        <w:rPr>
          <w:rFonts w:ascii="Times New Roman" w:hAnsi="Times New Roman" w:cs="Times New Roman"/>
          <w:color w:val="000000" w:themeColor="text1"/>
          <w:sz w:val="21"/>
          <w:szCs w:val="21"/>
        </w:rPr>
        <w:t>.</w:t>
      </w:r>
    </w:p>
    <w:p w14:paraId="7DBEFE8D" w14:textId="2CD45868" w:rsidR="00176D27"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FA38A9" w:rsidRPr="00F6126D">
        <w:rPr>
          <w:rFonts w:ascii="Times New Roman" w:hAnsi="Times New Roman" w:cs="Times New Roman"/>
          <w:color w:val="000000" w:themeColor="text1"/>
          <w:sz w:val="21"/>
          <w:szCs w:val="21"/>
        </w:rPr>
        <w:t>T</w:t>
      </w:r>
      <w:r w:rsidR="00E52F2B" w:rsidRPr="00F6126D">
        <w:rPr>
          <w:rFonts w:ascii="Times New Roman" w:hAnsi="Times New Roman" w:cs="Times New Roman"/>
          <w:color w:val="000000" w:themeColor="text1"/>
          <w:sz w:val="21"/>
          <w:szCs w:val="21"/>
        </w:rPr>
        <w:t xml:space="preserve">he </w:t>
      </w:r>
      <w:r w:rsidR="00FA38A9" w:rsidRPr="00F6126D">
        <w:rPr>
          <w:rFonts w:ascii="Times New Roman" w:hAnsi="Times New Roman" w:cs="Times New Roman"/>
          <w:color w:val="000000" w:themeColor="text1"/>
          <w:sz w:val="21"/>
          <w:szCs w:val="21"/>
        </w:rPr>
        <w:t>HCP have been</w:t>
      </w:r>
      <w:r w:rsidR="00E52F2B" w:rsidRPr="00F6126D">
        <w:rPr>
          <w:rFonts w:ascii="Times New Roman" w:hAnsi="Times New Roman" w:cs="Times New Roman"/>
          <w:color w:val="000000" w:themeColor="text1"/>
          <w:sz w:val="21"/>
          <w:szCs w:val="21"/>
        </w:rPr>
        <w:t xml:space="preserve"> </w:t>
      </w:r>
      <w:r w:rsidR="00FA38A9" w:rsidRPr="00F6126D">
        <w:rPr>
          <w:rFonts w:ascii="Times New Roman" w:hAnsi="Times New Roman" w:cs="Times New Roman"/>
          <w:color w:val="000000" w:themeColor="text1"/>
          <w:sz w:val="21"/>
          <w:szCs w:val="21"/>
        </w:rPr>
        <w:t>acti</w:t>
      </w:r>
      <w:r w:rsidR="007056A1" w:rsidRPr="00F6126D">
        <w:rPr>
          <w:rFonts w:ascii="Times New Roman" w:hAnsi="Times New Roman" w:cs="Times New Roman"/>
          <w:color w:val="000000" w:themeColor="text1"/>
          <w:sz w:val="21"/>
          <w:szCs w:val="21"/>
        </w:rPr>
        <w:t>vely involved in managing COVID</w:t>
      </w:r>
      <w:r w:rsidR="00FA38A9" w:rsidRPr="00F6126D">
        <w:rPr>
          <w:rFonts w:ascii="Times New Roman" w:hAnsi="Times New Roman" w:cs="Times New Roman"/>
          <w:color w:val="000000" w:themeColor="text1"/>
          <w:sz w:val="21"/>
          <w:szCs w:val="21"/>
        </w:rPr>
        <w:t xml:space="preserve">19 patients during this period of time. </w:t>
      </w:r>
      <w:r w:rsidR="00FA38A9" w:rsidRPr="00F6126D">
        <w:rPr>
          <w:rFonts w:ascii="Times New Roman" w:hAnsi="Times New Roman" w:cs="Times New Roman"/>
          <w:color w:val="000000" w:themeColor="text1"/>
          <w:sz w:val="21"/>
          <w:szCs w:val="21"/>
          <w:shd w:val="clear" w:color="auto" w:fill="FFFFFF"/>
        </w:rPr>
        <w:t xml:space="preserve">They </w:t>
      </w:r>
      <w:r w:rsidR="00E52F2B" w:rsidRPr="00F6126D">
        <w:rPr>
          <w:rFonts w:ascii="Times New Roman" w:hAnsi="Times New Roman" w:cs="Times New Roman"/>
          <w:color w:val="000000" w:themeColor="text1"/>
          <w:sz w:val="21"/>
          <w:szCs w:val="21"/>
        </w:rPr>
        <w:t>have witnessed the morbidities and mortalities caused by COVID 19</w:t>
      </w:r>
      <w:r w:rsidR="00FA38A9" w:rsidRPr="00F6126D">
        <w:rPr>
          <w:rFonts w:ascii="Times New Roman" w:hAnsi="Times New Roman" w:cs="Times New Roman"/>
          <w:color w:val="000000" w:themeColor="text1"/>
          <w:sz w:val="21"/>
          <w:szCs w:val="21"/>
        </w:rPr>
        <w:t xml:space="preserve"> in these three months</w:t>
      </w:r>
      <w:r w:rsidR="00C26777" w:rsidRPr="00F6126D">
        <w:rPr>
          <w:rFonts w:ascii="Times New Roman" w:hAnsi="Times New Roman" w:cs="Times New Roman"/>
          <w:color w:val="000000" w:themeColor="text1"/>
          <w:sz w:val="21"/>
          <w:szCs w:val="21"/>
        </w:rPr>
        <w:t xml:space="preserve">. </w:t>
      </w:r>
      <w:r w:rsidR="004D5BE5" w:rsidRPr="00F6126D">
        <w:rPr>
          <w:rFonts w:ascii="Times New Roman" w:hAnsi="Times New Roman" w:cs="Times New Roman"/>
          <w:color w:val="000000" w:themeColor="text1"/>
          <w:sz w:val="21"/>
          <w:szCs w:val="21"/>
        </w:rPr>
        <w:t>This study is aimed to access the level of awareness</w:t>
      </w:r>
      <w:r w:rsidR="007561F9" w:rsidRPr="00F6126D">
        <w:rPr>
          <w:rFonts w:ascii="Times New Roman" w:hAnsi="Times New Roman" w:cs="Times New Roman"/>
          <w:color w:val="000000" w:themeColor="text1"/>
          <w:sz w:val="21"/>
          <w:szCs w:val="21"/>
        </w:rPr>
        <w:t xml:space="preserve"> among the HCP</w:t>
      </w:r>
      <w:r w:rsidR="004D5BE5" w:rsidRPr="00F6126D">
        <w:rPr>
          <w:rFonts w:ascii="Times New Roman" w:hAnsi="Times New Roman" w:cs="Times New Roman"/>
          <w:color w:val="000000" w:themeColor="text1"/>
          <w:sz w:val="21"/>
          <w:szCs w:val="21"/>
        </w:rPr>
        <w:t xml:space="preserve">, after dealing with </w:t>
      </w:r>
      <w:proofErr w:type="spellStart"/>
      <w:r w:rsidR="004D5BE5" w:rsidRPr="00F6126D">
        <w:rPr>
          <w:rFonts w:ascii="Times New Roman" w:hAnsi="Times New Roman" w:cs="Times New Roman"/>
          <w:color w:val="000000" w:themeColor="text1"/>
          <w:sz w:val="21"/>
          <w:szCs w:val="21"/>
        </w:rPr>
        <w:t>Covid</w:t>
      </w:r>
      <w:proofErr w:type="spellEnd"/>
      <w:r w:rsidR="004D5BE5" w:rsidRPr="00F6126D">
        <w:rPr>
          <w:rFonts w:ascii="Times New Roman" w:hAnsi="Times New Roman" w:cs="Times New Roman"/>
          <w:color w:val="000000" w:themeColor="text1"/>
          <w:sz w:val="21"/>
          <w:szCs w:val="21"/>
        </w:rPr>
        <w:t xml:space="preserve"> positive cases for a protracted period of time. </w:t>
      </w:r>
      <w:r w:rsidR="00DC66EF" w:rsidRPr="00F6126D">
        <w:rPr>
          <w:rFonts w:ascii="Times New Roman" w:hAnsi="Times New Roman" w:cs="Times New Roman"/>
          <w:color w:val="000000" w:themeColor="text1"/>
          <w:sz w:val="21"/>
          <w:szCs w:val="21"/>
        </w:rPr>
        <w:t>Moreover,</w:t>
      </w:r>
      <w:r w:rsidR="004700AE" w:rsidRPr="00F6126D">
        <w:rPr>
          <w:rFonts w:ascii="Times New Roman" w:hAnsi="Times New Roman" w:cs="Times New Roman"/>
          <w:color w:val="000000" w:themeColor="text1"/>
          <w:sz w:val="21"/>
          <w:szCs w:val="21"/>
        </w:rPr>
        <w:t xml:space="preserve"> </w:t>
      </w:r>
      <w:r w:rsidR="00826107" w:rsidRPr="00F6126D">
        <w:rPr>
          <w:rFonts w:ascii="Times New Roman" w:hAnsi="Times New Roman" w:cs="Times New Roman"/>
          <w:color w:val="000000" w:themeColor="text1"/>
          <w:sz w:val="21"/>
          <w:szCs w:val="21"/>
        </w:rPr>
        <w:t>there is a limited available data in Pak</w:t>
      </w:r>
      <w:r w:rsidR="004700AE" w:rsidRPr="00F6126D">
        <w:rPr>
          <w:rFonts w:ascii="Times New Roman" w:hAnsi="Times New Roman" w:cs="Times New Roman"/>
          <w:color w:val="000000" w:themeColor="text1"/>
          <w:sz w:val="21"/>
          <w:szCs w:val="21"/>
        </w:rPr>
        <w:t>is</w:t>
      </w:r>
      <w:r w:rsidR="00826107" w:rsidRPr="00F6126D">
        <w:rPr>
          <w:rFonts w:ascii="Times New Roman" w:hAnsi="Times New Roman" w:cs="Times New Roman"/>
          <w:color w:val="000000" w:themeColor="text1"/>
          <w:sz w:val="21"/>
          <w:szCs w:val="21"/>
        </w:rPr>
        <w:t>tan</w:t>
      </w:r>
      <w:r w:rsidR="004700AE" w:rsidRPr="00F6126D">
        <w:rPr>
          <w:rFonts w:ascii="Times New Roman" w:hAnsi="Times New Roman" w:cs="Times New Roman"/>
          <w:color w:val="000000" w:themeColor="text1"/>
          <w:sz w:val="21"/>
          <w:szCs w:val="21"/>
        </w:rPr>
        <w:t xml:space="preserve"> addressing the mental health of the HCP working during the COVID 19 pandemic. </w:t>
      </w:r>
      <w:r w:rsidR="007561F9" w:rsidRPr="00F6126D">
        <w:rPr>
          <w:rFonts w:ascii="Times New Roman" w:hAnsi="Times New Roman" w:cs="Times New Roman"/>
          <w:color w:val="000000" w:themeColor="text1"/>
          <w:sz w:val="21"/>
          <w:szCs w:val="21"/>
        </w:rPr>
        <w:t>W</w:t>
      </w:r>
      <w:r w:rsidR="00E52F2B" w:rsidRPr="00F6126D">
        <w:rPr>
          <w:rFonts w:ascii="Times New Roman" w:hAnsi="Times New Roman" w:cs="Times New Roman"/>
          <w:color w:val="000000" w:themeColor="text1"/>
          <w:sz w:val="21"/>
          <w:szCs w:val="21"/>
        </w:rPr>
        <w:t>e intend to deter</w:t>
      </w:r>
      <w:r w:rsidR="007561F9" w:rsidRPr="00F6126D">
        <w:rPr>
          <w:rFonts w:ascii="Times New Roman" w:hAnsi="Times New Roman" w:cs="Times New Roman"/>
          <w:color w:val="000000" w:themeColor="text1"/>
          <w:sz w:val="21"/>
          <w:szCs w:val="21"/>
        </w:rPr>
        <w:t>mine</w:t>
      </w:r>
      <w:r w:rsidR="00E52F2B" w:rsidRPr="00F6126D">
        <w:rPr>
          <w:rFonts w:ascii="Times New Roman" w:hAnsi="Times New Roman" w:cs="Times New Roman"/>
          <w:color w:val="000000" w:themeColor="text1"/>
          <w:sz w:val="21"/>
          <w:szCs w:val="21"/>
        </w:rPr>
        <w:t xml:space="preserve"> the impact </w:t>
      </w:r>
      <w:r w:rsidR="007561F9" w:rsidRPr="00F6126D">
        <w:rPr>
          <w:rFonts w:ascii="Times New Roman" w:hAnsi="Times New Roman" w:cs="Times New Roman"/>
          <w:color w:val="000000" w:themeColor="text1"/>
          <w:sz w:val="21"/>
          <w:szCs w:val="21"/>
        </w:rPr>
        <w:t>of COVID 19 on the</w:t>
      </w:r>
      <w:r w:rsidR="00E52F2B" w:rsidRPr="00F6126D">
        <w:rPr>
          <w:rFonts w:ascii="Times New Roman" w:hAnsi="Times New Roman" w:cs="Times New Roman"/>
          <w:color w:val="000000" w:themeColor="text1"/>
          <w:sz w:val="21"/>
          <w:szCs w:val="21"/>
        </w:rPr>
        <w:t xml:space="preserve"> mental status </w:t>
      </w:r>
      <w:r w:rsidR="007561F9" w:rsidRPr="00F6126D">
        <w:rPr>
          <w:rFonts w:ascii="Times New Roman" w:hAnsi="Times New Roman" w:cs="Times New Roman"/>
          <w:color w:val="000000" w:themeColor="text1"/>
          <w:sz w:val="21"/>
          <w:szCs w:val="21"/>
        </w:rPr>
        <w:t>of HCP</w:t>
      </w:r>
      <w:r w:rsidR="004700AE" w:rsidRPr="00F6126D">
        <w:rPr>
          <w:rFonts w:ascii="Times New Roman" w:hAnsi="Times New Roman" w:cs="Times New Roman"/>
          <w:color w:val="000000" w:themeColor="text1"/>
          <w:sz w:val="21"/>
          <w:szCs w:val="21"/>
        </w:rPr>
        <w:t xml:space="preserve"> </w:t>
      </w:r>
      <w:r w:rsidR="007561F9" w:rsidRPr="00F6126D">
        <w:rPr>
          <w:rFonts w:ascii="Times New Roman" w:hAnsi="Times New Roman" w:cs="Times New Roman"/>
          <w:color w:val="000000" w:themeColor="text1"/>
          <w:sz w:val="21"/>
          <w:szCs w:val="21"/>
        </w:rPr>
        <w:t>and on their</w:t>
      </w:r>
      <w:r w:rsidR="00E52F2B" w:rsidRPr="00F6126D">
        <w:rPr>
          <w:rFonts w:ascii="Times New Roman" w:hAnsi="Times New Roman" w:cs="Times New Roman"/>
          <w:color w:val="000000" w:themeColor="text1"/>
          <w:sz w:val="21"/>
          <w:szCs w:val="21"/>
        </w:rPr>
        <w:t xml:space="preserve"> </w:t>
      </w:r>
      <w:r w:rsidR="007561F9" w:rsidRPr="00F6126D">
        <w:rPr>
          <w:rFonts w:ascii="Times New Roman" w:hAnsi="Times New Roman" w:cs="Times New Roman"/>
          <w:color w:val="000000" w:themeColor="text1"/>
          <w:sz w:val="21"/>
          <w:szCs w:val="21"/>
        </w:rPr>
        <w:t>personal and professional life</w:t>
      </w:r>
      <w:r w:rsidR="00E52F2B" w:rsidRPr="00F6126D">
        <w:rPr>
          <w:rFonts w:ascii="Times New Roman" w:hAnsi="Times New Roman" w:cs="Times New Roman"/>
          <w:color w:val="000000" w:themeColor="text1"/>
          <w:sz w:val="21"/>
          <w:szCs w:val="21"/>
        </w:rPr>
        <w:t xml:space="preserve"> after being </w:t>
      </w:r>
      <w:r w:rsidR="004700AE" w:rsidRPr="00F6126D">
        <w:rPr>
          <w:rFonts w:ascii="Times New Roman" w:hAnsi="Times New Roman" w:cs="Times New Roman"/>
          <w:color w:val="000000" w:themeColor="text1"/>
          <w:sz w:val="21"/>
          <w:szCs w:val="21"/>
        </w:rPr>
        <w:t>a part of managing COVID 19 patients over a period of three months.</w:t>
      </w:r>
    </w:p>
    <w:p w14:paraId="2338537F" w14:textId="77777777" w:rsidR="00176D27" w:rsidRPr="00F6126D" w:rsidRDefault="00176D27" w:rsidP="00227FCA">
      <w:pPr>
        <w:tabs>
          <w:tab w:val="left" w:pos="432"/>
        </w:tabs>
        <w:jc w:val="both"/>
        <w:rPr>
          <w:rFonts w:ascii="Times New Roman" w:hAnsi="Times New Roman" w:cs="Times New Roman"/>
          <w:b/>
          <w:color w:val="000000" w:themeColor="text1"/>
          <w:sz w:val="21"/>
          <w:szCs w:val="21"/>
        </w:rPr>
      </w:pPr>
    </w:p>
    <w:p w14:paraId="42E7F4BF" w14:textId="77777777" w:rsidR="00B403D0" w:rsidRPr="00F6126D" w:rsidRDefault="00B403D0" w:rsidP="00227FCA">
      <w:pPr>
        <w:tabs>
          <w:tab w:val="left" w:pos="432"/>
        </w:tabs>
        <w:rPr>
          <w:rFonts w:ascii="Times New Roman" w:hAnsi="Times New Roman" w:cs="Times New Roman"/>
          <w:color w:val="000000" w:themeColor="text1"/>
          <w:sz w:val="25"/>
          <w:szCs w:val="21"/>
        </w:rPr>
      </w:pPr>
      <w:r w:rsidRPr="00F6126D">
        <w:rPr>
          <w:rFonts w:ascii="Times New Roman" w:hAnsi="Times New Roman" w:cs="Times New Roman"/>
          <w:b/>
          <w:color w:val="000000" w:themeColor="text1"/>
          <w:sz w:val="25"/>
          <w:szCs w:val="21"/>
        </w:rPr>
        <w:t>METHODS</w:t>
      </w:r>
      <w:r w:rsidRPr="00F6126D">
        <w:rPr>
          <w:rFonts w:ascii="Times New Roman" w:hAnsi="Times New Roman" w:cs="Times New Roman"/>
          <w:color w:val="000000" w:themeColor="text1"/>
          <w:sz w:val="25"/>
          <w:szCs w:val="21"/>
        </w:rPr>
        <w:t>:</w:t>
      </w:r>
    </w:p>
    <w:p w14:paraId="57A51369" w14:textId="39D457B2" w:rsidR="00B403D0" w:rsidRPr="00F6126D" w:rsidRDefault="00C55D41"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After getting approval from the e</w:t>
      </w:r>
      <w:r w:rsidR="007B5D9D" w:rsidRPr="00F6126D">
        <w:rPr>
          <w:rFonts w:ascii="Times New Roman" w:hAnsi="Times New Roman" w:cs="Times New Roman"/>
          <w:color w:val="000000" w:themeColor="text1"/>
          <w:sz w:val="21"/>
          <w:szCs w:val="21"/>
        </w:rPr>
        <w:t xml:space="preserve">thical committee of the </w:t>
      </w:r>
      <w:proofErr w:type="spellStart"/>
      <w:r w:rsidR="007B5D9D" w:rsidRPr="00F6126D">
        <w:rPr>
          <w:rFonts w:ascii="Times New Roman" w:hAnsi="Times New Roman" w:cs="Times New Roman"/>
          <w:color w:val="000000" w:themeColor="text1"/>
          <w:sz w:val="21"/>
          <w:szCs w:val="21"/>
        </w:rPr>
        <w:t>Rehman</w:t>
      </w:r>
      <w:proofErr w:type="spellEnd"/>
      <w:r w:rsidR="007B5D9D" w:rsidRPr="00F6126D">
        <w:rPr>
          <w:rFonts w:ascii="Times New Roman" w:hAnsi="Times New Roman" w:cs="Times New Roman"/>
          <w:color w:val="000000" w:themeColor="text1"/>
          <w:sz w:val="21"/>
          <w:szCs w:val="21"/>
        </w:rPr>
        <w:t xml:space="preserve"> Medical Institute</w:t>
      </w:r>
      <w:r w:rsidRPr="00F6126D">
        <w:rPr>
          <w:rFonts w:ascii="Times New Roman" w:hAnsi="Times New Roman" w:cs="Times New Roman"/>
          <w:color w:val="000000" w:themeColor="text1"/>
          <w:sz w:val="21"/>
          <w:szCs w:val="21"/>
        </w:rPr>
        <w:t>, a cross-sectional survey-based study was conducted during the month of June 2020</w:t>
      </w:r>
      <w:r w:rsidR="00602F47"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 xml:space="preserve">The data was collected from tertiary care </w:t>
      </w:r>
      <w:r w:rsidR="007056A1" w:rsidRPr="00F6126D">
        <w:rPr>
          <w:rFonts w:ascii="Times New Roman" w:hAnsi="Times New Roman" w:cs="Times New Roman"/>
          <w:color w:val="000000" w:themeColor="text1"/>
          <w:sz w:val="21"/>
          <w:szCs w:val="21"/>
        </w:rPr>
        <w:t>centers</w:t>
      </w:r>
      <w:r w:rsidRPr="00F6126D">
        <w:rPr>
          <w:rFonts w:ascii="Times New Roman" w:hAnsi="Times New Roman" w:cs="Times New Roman"/>
          <w:color w:val="000000" w:themeColor="text1"/>
          <w:sz w:val="21"/>
          <w:szCs w:val="21"/>
        </w:rPr>
        <w:t xml:space="preserve"> </w:t>
      </w:r>
      <w:r w:rsidR="00F73B23" w:rsidRPr="00F6126D">
        <w:rPr>
          <w:rFonts w:ascii="Times New Roman" w:hAnsi="Times New Roman" w:cs="Times New Roman"/>
          <w:color w:val="000000" w:themeColor="text1"/>
          <w:sz w:val="21"/>
          <w:szCs w:val="21"/>
        </w:rPr>
        <w:t xml:space="preserve">of Khyber </w:t>
      </w:r>
      <w:proofErr w:type="spellStart"/>
      <w:r w:rsidR="00F73B23" w:rsidRPr="00F6126D">
        <w:rPr>
          <w:rFonts w:ascii="Times New Roman" w:hAnsi="Times New Roman" w:cs="Times New Roman"/>
          <w:color w:val="000000" w:themeColor="text1"/>
          <w:sz w:val="21"/>
          <w:szCs w:val="21"/>
        </w:rPr>
        <w:t>Pakhtoon</w:t>
      </w:r>
      <w:proofErr w:type="spellEnd"/>
      <w:r w:rsidR="007056A1" w:rsidRPr="00F6126D">
        <w:rPr>
          <w:rFonts w:ascii="Times New Roman" w:hAnsi="Times New Roman" w:cs="Times New Roman"/>
          <w:color w:val="000000" w:themeColor="text1"/>
          <w:sz w:val="21"/>
          <w:szCs w:val="21"/>
        </w:rPr>
        <w:t xml:space="preserve"> </w:t>
      </w:r>
      <w:proofErr w:type="spellStart"/>
      <w:r w:rsidR="00F73B23" w:rsidRPr="00F6126D">
        <w:rPr>
          <w:rFonts w:ascii="Times New Roman" w:hAnsi="Times New Roman" w:cs="Times New Roman"/>
          <w:color w:val="000000" w:themeColor="text1"/>
          <w:sz w:val="21"/>
          <w:szCs w:val="21"/>
        </w:rPr>
        <w:t>khwa</w:t>
      </w:r>
      <w:proofErr w:type="spellEnd"/>
      <w:r w:rsidR="00F73B23" w:rsidRPr="00F6126D">
        <w:rPr>
          <w:rFonts w:ascii="Times New Roman" w:hAnsi="Times New Roman" w:cs="Times New Roman"/>
          <w:color w:val="000000" w:themeColor="text1"/>
          <w:sz w:val="21"/>
          <w:szCs w:val="21"/>
        </w:rPr>
        <w:t xml:space="preserve"> province (KPK).</w:t>
      </w:r>
      <w:r w:rsidR="009D3563" w:rsidRPr="00F6126D">
        <w:rPr>
          <w:rFonts w:ascii="Times New Roman" w:hAnsi="Times New Roman" w:cs="Times New Roman"/>
          <w:color w:val="000000" w:themeColor="text1"/>
          <w:sz w:val="21"/>
          <w:szCs w:val="21"/>
        </w:rPr>
        <w:t xml:space="preserve"> </w:t>
      </w:r>
      <w:r w:rsidR="0081167D" w:rsidRPr="00F6126D">
        <w:rPr>
          <w:rFonts w:ascii="Times New Roman" w:hAnsi="Times New Roman" w:cs="Times New Roman"/>
          <w:color w:val="000000" w:themeColor="text1"/>
          <w:sz w:val="21"/>
          <w:szCs w:val="21"/>
        </w:rPr>
        <w:t>Non-probability</w:t>
      </w:r>
      <w:r w:rsidR="001B5324" w:rsidRPr="00F6126D">
        <w:rPr>
          <w:rFonts w:ascii="Times New Roman" w:hAnsi="Times New Roman" w:cs="Times New Roman"/>
          <w:color w:val="000000" w:themeColor="text1"/>
          <w:sz w:val="21"/>
          <w:szCs w:val="21"/>
        </w:rPr>
        <w:t xml:space="preserve"> consecutive sampling method was employed</w:t>
      </w:r>
      <w:r w:rsidR="007B256C" w:rsidRPr="00F6126D">
        <w:rPr>
          <w:rFonts w:ascii="Times New Roman" w:hAnsi="Times New Roman" w:cs="Times New Roman"/>
          <w:color w:val="000000" w:themeColor="text1"/>
          <w:sz w:val="21"/>
          <w:szCs w:val="21"/>
        </w:rPr>
        <w:t>.</w:t>
      </w:r>
      <w:r w:rsidR="008B25D0" w:rsidRPr="00F6126D">
        <w:rPr>
          <w:rFonts w:ascii="Times New Roman" w:hAnsi="Times New Roman" w:cs="Times New Roman"/>
          <w:color w:val="000000" w:themeColor="text1"/>
          <w:sz w:val="21"/>
          <w:szCs w:val="21"/>
        </w:rPr>
        <w:t xml:space="preserve"> </w:t>
      </w:r>
      <w:r w:rsidR="00BA32B4" w:rsidRPr="00F6126D">
        <w:rPr>
          <w:rFonts w:ascii="Times New Roman" w:hAnsi="Times New Roman" w:cs="Times New Roman"/>
          <w:color w:val="000000" w:themeColor="text1"/>
          <w:sz w:val="21"/>
          <w:szCs w:val="21"/>
        </w:rPr>
        <w:t xml:space="preserve">HCP </w:t>
      </w:r>
      <w:r w:rsidR="00B403D0" w:rsidRPr="00F6126D">
        <w:rPr>
          <w:rFonts w:ascii="Times New Roman" w:hAnsi="Times New Roman" w:cs="Times New Roman"/>
          <w:color w:val="000000" w:themeColor="text1"/>
          <w:sz w:val="21"/>
          <w:szCs w:val="21"/>
        </w:rPr>
        <w:t>including doctors,</w:t>
      </w:r>
      <w:r w:rsidR="00F73B23" w:rsidRPr="00F6126D">
        <w:rPr>
          <w:rFonts w:ascii="Times New Roman" w:hAnsi="Times New Roman" w:cs="Times New Roman"/>
          <w:color w:val="000000" w:themeColor="text1"/>
          <w:sz w:val="21"/>
          <w:szCs w:val="21"/>
        </w:rPr>
        <w:t xml:space="preserve"> nurses and paramedics</w:t>
      </w:r>
      <w:r w:rsidR="00B653EE" w:rsidRPr="00F6126D">
        <w:rPr>
          <w:rFonts w:ascii="Times New Roman" w:hAnsi="Times New Roman" w:cs="Times New Roman"/>
          <w:color w:val="000000" w:themeColor="text1"/>
          <w:sz w:val="21"/>
          <w:szCs w:val="21"/>
        </w:rPr>
        <w:t xml:space="preserve"> who met</w:t>
      </w:r>
      <w:r w:rsidR="000E713B" w:rsidRPr="00F6126D">
        <w:rPr>
          <w:rFonts w:ascii="Times New Roman" w:hAnsi="Times New Roman" w:cs="Times New Roman"/>
          <w:color w:val="000000" w:themeColor="text1"/>
          <w:sz w:val="21"/>
          <w:szCs w:val="21"/>
        </w:rPr>
        <w:t xml:space="preserve"> the inclusion criteria were included </w:t>
      </w:r>
      <w:r w:rsidR="00B653EE" w:rsidRPr="00F6126D">
        <w:rPr>
          <w:rFonts w:ascii="Times New Roman" w:hAnsi="Times New Roman" w:cs="Times New Roman"/>
          <w:color w:val="000000" w:themeColor="text1"/>
          <w:sz w:val="21"/>
          <w:szCs w:val="21"/>
        </w:rPr>
        <w:t>in the study</w:t>
      </w:r>
      <w:r w:rsidR="00F73B23" w:rsidRPr="00F6126D">
        <w:rPr>
          <w:rFonts w:ascii="Times New Roman" w:hAnsi="Times New Roman" w:cs="Times New Roman"/>
          <w:color w:val="000000" w:themeColor="text1"/>
          <w:sz w:val="21"/>
          <w:szCs w:val="21"/>
        </w:rPr>
        <w:t>.</w:t>
      </w:r>
    </w:p>
    <w:p w14:paraId="72E67CAE" w14:textId="57AB2732" w:rsidR="00B403D0"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730E69" w:rsidRPr="00F6126D">
        <w:rPr>
          <w:rFonts w:ascii="Times New Roman" w:hAnsi="Times New Roman" w:cs="Times New Roman"/>
          <w:color w:val="000000" w:themeColor="text1"/>
          <w:sz w:val="21"/>
          <w:szCs w:val="21"/>
        </w:rPr>
        <w:t>Total 309</w:t>
      </w:r>
      <w:r w:rsidR="00B403D0" w:rsidRPr="00F6126D">
        <w:rPr>
          <w:rFonts w:ascii="Times New Roman" w:hAnsi="Times New Roman" w:cs="Times New Roman"/>
          <w:color w:val="000000" w:themeColor="text1"/>
          <w:sz w:val="21"/>
          <w:szCs w:val="21"/>
        </w:rPr>
        <w:t xml:space="preserve"> </w:t>
      </w:r>
      <w:r w:rsidR="007B256C" w:rsidRPr="00F6126D">
        <w:rPr>
          <w:rFonts w:ascii="Times New Roman" w:hAnsi="Times New Roman" w:cs="Times New Roman"/>
          <w:color w:val="000000" w:themeColor="text1"/>
          <w:sz w:val="21"/>
          <w:szCs w:val="21"/>
        </w:rPr>
        <w:t xml:space="preserve">HCP </w:t>
      </w:r>
      <w:r w:rsidR="00C55D41" w:rsidRPr="00F6126D">
        <w:rPr>
          <w:rFonts w:ascii="Times New Roman" w:hAnsi="Times New Roman" w:cs="Times New Roman"/>
          <w:color w:val="000000" w:themeColor="text1"/>
          <w:sz w:val="21"/>
          <w:szCs w:val="21"/>
        </w:rPr>
        <w:t xml:space="preserve">including </w:t>
      </w:r>
      <w:r w:rsidR="00F73B23" w:rsidRPr="00F6126D">
        <w:rPr>
          <w:rFonts w:ascii="Times New Roman" w:hAnsi="Times New Roman" w:cs="Times New Roman"/>
          <w:color w:val="000000" w:themeColor="text1"/>
          <w:sz w:val="21"/>
          <w:szCs w:val="21"/>
        </w:rPr>
        <w:t>doctors, paramedics, and nurses w</w:t>
      </w:r>
      <w:r w:rsidR="00B403D0" w:rsidRPr="00F6126D">
        <w:rPr>
          <w:rFonts w:ascii="Times New Roman" w:hAnsi="Times New Roman" w:cs="Times New Roman"/>
          <w:color w:val="000000" w:themeColor="text1"/>
          <w:sz w:val="21"/>
          <w:szCs w:val="21"/>
        </w:rPr>
        <w:t>ho ful</w:t>
      </w:r>
      <w:r w:rsidR="00730E69" w:rsidRPr="00F6126D">
        <w:rPr>
          <w:rFonts w:ascii="Times New Roman" w:hAnsi="Times New Roman" w:cs="Times New Roman"/>
          <w:color w:val="000000" w:themeColor="text1"/>
          <w:sz w:val="21"/>
          <w:szCs w:val="21"/>
        </w:rPr>
        <w:t>fill the inclusion criteria were</w:t>
      </w:r>
      <w:r w:rsidR="00B403D0" w:rsidRPr="00F6126D">
        <w:rPr>
          <w:rFonts w:ascii="Times New Roman" w:hAnsi="Times New Roman" w:cs="Times New Roman"/>
          <w:color w:val="000000" w:themeColor="text1"/>
          <w:sz w:val="21"/>
          <w:szCs w:val="21"/>
        </w:rPr>
        <w:t xml:space="preserve"> included in the study.</w:t>
      </w:r>
      <w:r w:rsidR="009D3563" w:rsidRPr="00F6126D">
        <w:rPr>
          <w:rFonts w:ascii="Times New Roman" w:hAnsi="Times New Roman" w:cs="Times New Roman"/>
          <w:color w:val="000000" w:themeColor="text1"/>
          <w:sz w:val="21"/>
          <w:szCs w:val="21"/>
        </w:rPr>
        <w:t xml:space="preserve"> </w:t>
      </w:r>
      <w:r w:rsidR="00B403D0" w:rsidRPr="00F6126D">
        <w:rPr>
          <w:rFonts w:ascii="Times New Roman" w:hAnsi="Times New Roman" w:cs="Times New Roman"/>
          <w:color w:val="000000" w:themeColor="text1"/>
          <w:sz w:val="21"/>
          <w:szCs w:val="21"/>
        </w:rPr>
        <w:t xml:space="preserve">Purpose </w:t>
      </w:r>
      <w:r w:rsidR="00261EA6" w:rsidRPr="00F6126D">
        <w:rPr>
          <w:rFonts w:ascii="Times New Roman" w:hAnsi="Times New Roman" w:cs="Times New Roman"/>
          <w:color w:val="000000" w:themeColor="text1"/>
          <w:sz w:val="21"/>
          <w:szCs w:val="21"/>
        </w:rPr>
        <w:t xml:space="preserve">and procedure of the study was </w:t>
      </w:r>
      <w:r w:rsidR="00B403D0" w:rsidRPr="00F6126D">
        <w:rPr>
          <w:rFonts w:ascii="Times New Roman" w:hAnsi="Times New Roman" w:cs="Times New Roman"/>
          <w:color w:val="000000" w:themeColor="text1"/>
          <w:sz w:val="21"/>
          <w:szCs w:val="21"/>
        </w:rPr>
        <w:t>explai</w:t>
      </w:r>
      <w:r w:rsidR="00261EA6" w:rsidRPr="00F6126D">
        <w:rPr>
          <w:rFonts w:ascii="Times New Roman" w:hAnsi="Times New Roman" w:cs="Times New Roman"/>
          <w:color w:val="000000" w:themeColor="text1"/>
          <w:sz w:val="21"/>
          <w:szCs w:val="21"/>
        </w:rPr>
        <w:t>ned to the included HCP and i</w:t>
      </w:r>
      <w:r w:rsidR="00B403D0" w:rsidRPr="00F6126D">
        <w:rPr>
          <w:rFonts w:ascii="Times New Roman" w:hAnsi="Times New Roman" w:cs="Times New Roman"/>
          <w:color w:val="000000" w:themeColor="text1"/>
          <w:sz w:val="21"/>
          <w:szCs w:val="21"/>
        </w:rPr>
        <w:t xml:space="preserve">nformed consent </w:t>
      </w:r>
      <w:r w:rsidR="00261EA6" w:rsidRPr="00F6126D">
        <w:rPr>
          <w:rFonts w:ascii="Times New Roman" w:hAnsi="Times New Roman" w:cs="Times New Roman"/>
          <w:color w:val="000000" w:themeColor="text1"/>
          <w:sz w:val="21"/>
          <w:szCs w:val="21"/>
        </w:rPr>
        <w:t>was obtained</w:t>
      </w:r>
      <w:r w:rsidR="00F73B23" w:rsidRPr="00F6126D">
        <w:rPr>
          <w:rFonts w:ascii="Times New Roman" w:hAnsi="Times New Roman" w:cs="Times New Roman"/>
          <w:color w:val="000000" w:themeColor="text1"/>
          <w:sz w:val="21"/>
          <w:szCs w:val="21"/>
        </w:rPr>
        <w:t xml:space="preserve"> from them</w:t>
      </w:r>
      <w:r w:rsidR="00261EA6" w:rsidRPr="00F6126D">
        <w:rPr>
          <w:rFonts w:ascii="Times New Roman" w:hAnsi="Times New Roman" w:cs="Times New Roman"/>
          <w:color w:val="000000" w:themeColor="text1"/>
          <w:sz w:val="21"/>
          <w:szCs w:val="21"/>
        </w:rPr>
        <w:t>.</w:t>
      </w:r>
      <w:r w:rsidR="00FA38A9" w:rsidRPr="00F6126D">
        <w:rPr>
          <w:rFonts w:ascii="Times New Roman" w:hAnsi="Times New Roman" w:cs="Times New Roman"/>
          <w:color w:val="000000" w:themeColor="text1"/>
          <w:sz w:val="21"/>
          <w:szCs w:val="21"/>
        </w:rPr>
        <w:t xml:space="preserve"> Recommended protective measures were taken to minimize </w:t>
      </w:r>
      <w:r w:rsidR="00F73B23" w:rsidRPr="00F6126D">
        <w:rPr>
          <w:rFonts w:ascii="Times New Roman" w:hAnsi="Times New Roman" w:cs="Times New Roman"/>
          <w:color w:val="000000" w:themeColor="text1"/>
          <w:sz w:val="21"/>
          <w:szCs w:val="21"/>
        </w:rPr>
        <w:t>exposure of</w:t>
      </w:r>
      <w:r w:rsidR="00FA38A9" w:rsidRPr="00F6126D">
        <w:rPr>
          <w:rFonts w:ascii="Times New Roman" w:hAnsi="Times New Roman" w:cs="Times New Roman"/>
          <w:color w:val="000000" w:themeColor="text1"/>
          <w:sz w:val="21"/>
          <w:szCs w:val="21"/>
        </w:rPr>
        <w:t xml:space="preserve"> COVID infection </w:t>
      </w:r>
      <w:r w:rsidR="00F73B23" w:rsidRPr="00F6126D">
        <w:rPr>
          <w:rFonts w:ascii="Times New Roman" w:hAnsi="Times New Roman" w:cs="Times New Roman"/>
          <w:color w:val="000000" w:themeColor="text1"/>
          <w:sz w:val="21"/>
          <w:szCs w:val="21"/>
        </w:rPr>
        <w:t>to</w:t>
      </w:r>
      <w:r w:rsidR="00FA38A9" w:rsidRPr="00F6126D">
        <w:rPr>
          <w:rFonts w:ascii="Times New Roman" w:hAnsi="Times New Roman" w:cs="Times New Roman"/>
          <w:color w:val="000000" w:themeColor="text1"/>
          <w:sz w:val="21"/>
          <w:szCs w:val="21"/>
        </w:rPr>
        <w:t xml:space="preserve"> the researchers</w:t>
      </w:r>
      <w:r w:rsidR="00F73B23" w:rsidRPr="00F6126D">
        <w:rPr>
          <w:rFonts w:ascii="Times New Roman" w:hAnsi="Times New Roman" w:cs="Times New Roman"/>
          <w:color w:val="000000" w:themeColor="text1"/>
          <w:sz w:val="21"/>
          <w:szCs w:val="21"/>
        </w:rPr>
        <w:t xml:space="preserve">. </w:t>
      </w:r>
      <w:r w:rsidR="00F434A7" w:rsidRPr="00F6126D">
        <w:rPr>
          <w:rFonts w:ascii="Times New Roman" w:hAnsi="Times New Roman" w:cs="Times New Roman"/>
          <w:color w:val="000000" w:themeColor="text1"/>
          <w:sz w:val="21"/>
          <w:szCs w:val="21"/>
        </w:rPr>
        <w:t>During the</w:t>
      </w:r>
      <w:r w:rsidR="007056A1" w:rsidRPr="00F6126D">
        <w:rPr>
          <w:rFonts w:ascii="Times New Roman" w:hAnsi="Times New Roman" w:cs="Times New Roman"/>
          <w:color w:val="000000" w:themeColor="text1"/>
          <w:sz w:val="21"/>
          <w:szCs w:val="21"/>
        </w:rPr>
        <w:t xml:space="preserve"> </w:t>
      </w:r>
      <w:r w:rsidR="00F73B23" w:rsidRPr="00F6126D">
        <w:rPr>
          <w:rFonts w:ascii="Times New Roman" w:hAnsi="Times New Roman" w:cs="Times New Roman"/>
          <w:color w:val="000000" w:themeColor="text1"/>
          <w:sz w:val="21"/>
          <w:szCs w:val="21"/>
        </w:rPr>
        <w:t>collection of data</w:t>
      </w:r>
      <w:r w:rsidR="00730E69" w:rsidRPr="00F6126D">
        <w:rPr>
          <w:rFonts w:ascii="Times New Roman" w:hAnsi="Times New Roman" w:cs="Times New Roman"/>
          <w:color w:val="000000" w:themeColor="text1"/>
          <w:sz w:val="21"/>
          <w:szCs w:val="21"/>
        </w:rPr>
        <w:t>, strategies were</w:t>
      </w:r>
      <w:r w:rsidR="00F73B23" w:rsidRPr="00F6126D">
        <w:rPr>
          <w:rFonts w:ascii="Times New Roman" w:hAnsi="Times New Roman" w:cs="Times New Roman"/>
          <w:color w:val="000000" w:themeColor="text1"/>
          <w:sz w:val="21"/>
          <w:szCs w:val="21"/>
        </w:rPr>
        <w:t xml:space="preserve"> employed </w:t>
      </w:r>
      <w:r w:rsidR="006D307D" w:rsidRPr="00F6126D">
        <w:rPr>
          <w:rFonts w:ascii="Times New Roman" w:hAnsi="Times New Roman" w:cs="Times New Roman"/>
          <w:color w:val="000000" w:themeColor="text1"/>
          <w:sz w:val="21"/>
          <w:szCs w:val="21"/>
        </w:rPr>
        <w:t>for minimal</w:t>
      </w:r>
      <w:r w:rsidR="00B403D0" w:rsidRPr="00F6126D">
        <w:rPr>
          <w:rFonts w:ascii="Times New Roman" w:hAnsi="Times New Roman" w:cs="Times New Roman"/>
          <w:color w:val="000000" w:themeColor="text1"/>
          <w:sz w:val="21"/>
          <w:szCs w:val="21"/>
        </w:rPr>
        <w:t xml:space="preserve"> interaction between the researcher and health care provider. </w:t>
      </w:r>
      <w:r w:rsidR="006D307D" w:rsidRPr="00F6126D">
        <w:rPr>
          <w:rFonts w:ascii="Times New Roman" w:hAnsi="Times New Roman" w:cs="Times New Roman"/>
          <w:color w:val="000000" w:themeColor="text1"/>
          <w:sz w:val="21"/>
          <w:szCs w:val="21"/>
        </w:rPr>
        <w:lastRenderedPageBreak/>
        <w:t>Therefore, i</w:t>
      </w:r>
      <w:r w:rsidR="00B403D0" w:rsidRPr="00F6126D">
        <w:rPr>
          <w:rFonts w:ascii="Times New Roman" w:hAnsi="Times New Roman" w:cs="Times New Roman"/>
          <w:color w:val="000000" w:themeColor="text1"/>
          <w:sz w:val="21"/>
          <w:szCs w:val="21"/>
        </w:rPr>
        <w:t xml:space="preserve">nstead </w:t>
      </w:r>
      <w:r w:rsidR="00F434A7" w:rsidRPr="00F6126D">
        <w:rPr>
          <w:rFonts w:ascii="Times New Roman" w:hAnsi="Times New Roman" w:cs="Times New Roman"/>
          <w:color w:val="000000" w:themeColor="text1"/>
          <w:sz w:val="21"/>
          <w:szCs w:val="21"/>
        </w:rPr>
        <w:t>of performing</w:t>
      </w:r>
      <w:r w:rsidR="00B403D0" w:rsidRPr="00F6126D">
        <w:rPr>
          <w:rFonts w:ascii="Times New Roman" w:hAnsi="Times New Roman" w:cs="Times New Roman"/>
          <w:color w:val="000000" w:themeColor="text1"/>
          <w:sz w:val="21"/>
          <w:szCs w:val="21"/>
        </w:rPr>
        <w:t xml:space="preserve"> a direct interview, the data </w:t>
      </w:r>
      <w:r w:rsidR="00F62009" w:rsidRPr="00F6126D">
        <w:rPr>
          <w:rFonts w:ascii="Times New Roman" w:hAnsi="Times New Roman" w:cs="Times New Roman"/>
          <w:color w:val="000000" w:themeColor="text1"/>
          <w:sz w:val="21"/>
          <w:szCs w:val="21"/>
        </w:rPr>
        <w:t>was</w:t>
      </w:r>
      <w:r w:rsidR="00B403D0" w:rsidRPr="00F6126D">
        <w:rPr>
          <w:rFonts w:ascii="Times New Roman" w:hAnsi="Times New Roman" w:cs="Times New Roman"/>
          <w:color w:val="000000" w:themeColor="text1"/>
          <w:sz w:val="21"/>
          <w:szCs w:val="21"/>
        </w:rPr>
        <w:t xml:space="preserve"> collected on a printed que</w:t>
      </w:r>
      <w:r w:rsidR="00F62009" w:rsidRPr="00F6126D">
        <w:rPr>
          <w:rFonts w:ascii="Times New Roman" w:hAnsi="Times New Roman" w:cs="Times New Roman"/>
          <w:color w:val="000000" w:themeColor="text1"/>
          <w:sz w:val="21"/>
          <w:szCs w:val="21"/>
        </w:rPr>
        <w:t>stionnaire. The questionnaire was</w:t>
      </w:r>
      <w:r w:rsidR="00B403D0" w:rsidRPr="00F6126D">
        <w:rPr>
          <w:rFonts w:ascii="Times New Roman" w:hAnsi="Times New Roman" w:cs="Times New Roman"/>
          <w:color w:val="000000" w:themeColor="text1"/>
          <w:sz w:val="21"/>
          <w:szCs w:val="21"/>
        </w:rPr>
        <w:t xml:space="preserve"> provided to the part</w:t>
      </w:r>
      <w:r w:rsidR="007B256C" w:rsidRPr="00F6126D">
        <w:rPr>
          <w:rFonts w:ascii="Times New Roman" w:hAnsi="Times New Roman" w:cs="Times New Roman"/>
          <w:color w:val="000000" w:themeColor="text1"/>
          <w:sz w:val="21"/>
          <w:szCs w:val="21"/>
        </w:rPr>
        <w:t>icipant</w:t>
      </w:r>
      <w:r w:rsidR="00F62009" w:rsidRPr="00F6126D">
        <w:rPr>
          <w:rFonts w:ascii="Times New Roman" w:hAnsi="Times New Roman" w:cs="Times New Roman"/>
          <w:color w:val="000000" w:themeColor="text1"/>
          <w:sz w:val="21"/>
          <w:szCs w:val="21"/>
        </w:rPr>
        <w:t>,</w:t>
      </w:r>
      <w:r w:rsidR="00B403D0" w:rsidRPr="00F6126D">
        <w:rPr>
          <w:rFonts w:ascii="Times New Roman" w:hAnsi="Times New Roman" w:cs="Times New Roman"/>
          <w:color w:val="000000" w:themeColor="text1"/>
          <w:sz w:val="21"/>
          <w:szCs w:val="21"/>
        </w:rPr>
        <w:t xml:space="preserve"> </w:t>
      </w:r>
      <w:r w:rsidR="00FA38A9" w:rsidRPr="00F6126D">
        <w:rPr>
          <w:rFonts w:ascii="Times New Roman" w:hAnsi="Times New Roman" w:cs="Times New Roman"/>
          <w:color w:val="000000" w:themeColor="text1"/>
          <w:sz w:val="21"/>
          <w:szCs w:val="21"/>
        </w:rPr>
        <w:t xml:space="preserve">to fill </w:t>
      </w:r>
      <w:r w:rsidR="00B403D0" w:rsidRPr="00F6126D">
        <w:rPr>
          <w:rFonts w:ascii="Times New Roman" w:hAnsi="Times New Roman" w:cs="Times New Roman"/>
          <w:color w:val="000000" w:themeColor="text1"/>
          <w:sz w:val="21"/>
          <w:szCs w:val="21"/>
        </w:rPr>
        <w:t xml:space="preserve">at their own convenience. </w:t>
      </w:r>
    </w:p>
    <w:p w14:paraId="4DCD6655" w14:textId="45173C36" w:rsidR="0081167D" w:rsidRPr="00F6126D" w:rsidRDefault="009E7585" w:rsidP="00227FCA">
      <w:pPr>
        <w:pStyle w:val="Default"/>
        <w:tabs>
          <w:tab w:val="left" w:pos="432"/>
        </w:tabs>
        <w:jc w:val="both"/>
        <w:rPr>
          <w:color w:val="000000" w:themeColor="text1"/>
          <w:sz w:val="21"/>
          <w:szCs w:val="21"/>
          <w:vertAlign w:val="superscript"/>
        </w:rPr>
      </w:pPr>
      <w:r w:rsidRPr="00F6126D">
        <w:rPr>
          <w:b/>
          <w:bCs/>
          <w:color w:val="000000" w:themeColor="text1"/>
          <w:sz w:val="21"/>
          <w:szCs w:val="21"/>
        </w:rPr>
        <w:t>Measure</w:t>
      </w:r>
      <w:r w:rsidR="00870858" w:rsidRPr="00F6126D">
        <w:rPr>
          <w:bCs/>
          <w:color w:val="000000" w:themeColor="text1"/>
          <w:sz w:val="21"/>
          <w:szCs w:val="21"/>
        </w:rPr>
        <w:t>:</w:t>
      </w:r>
      <w:r w:rsidRPr="00F6126D">
        <w:rPr>
          <w:bCs/>
          <w:color w:val="000000" w:themeColor="text1"/>
          <w:sz w:val="21"/>
          <w:szCs w:val="21"/>
        </w:rPr>
        <w:t xml:space="preserve"> The questionnaire was designed after extensive literature review and review of course material regarding COVID-19 by WHO.</w:t>
      </w:r>
      <w:r w:rsidR="00CA2063" w:rsidRPr="00F6126D">
        <w:rPr>
          <w:bCs/>
          <w:color w:val="000000" w:themeColor="text1"/>
          <w:sz w:val="21"/>
          <w:szCs w:val="21"/>
          <w:vertAlign w:val="superscript"/>
        </w:rPr>
        <w:t>13</w:t>
      </w:r>
      <w:r w:rsidRPr="00F6126D">
        <w:rPr>
          <w:bCs/>
          <w:color w:val="000000" w:themeColor="text1"/>
          <w:sz w:val="21"/>
          <w:szCs w:val="21"/>
          <w:vertAlign w:val="superscript"/>
        </w:rPr>
        <w:t>14,15,</w:t>
      </w:r>
      <w:r w:rsidR="006D307D" w:rsidRPr="00F6126D">
        <w:rPr>
          <w:color w:val="000000" w:themeColor="text1"/>
          <w:sz w:val="21"/>
          <w:szCs w:val="21"/>
        </w:rPr>
        <w:t xml:space="preserve"> </w:t>
      </w:r>
      <w:r w:rsidRPr="00F6126D">
        <w:rPr>
          <w:color w:val="000000" w:themeColor="text1"/>
          <w:sz w:val="21"/>
          <w:szCs w:val="21"/>
        </w:rPr>
        <w:t>The questionnaire comprised of questions assessing the demographics, practices, knowledge, attitude toward COVID-19</w:t>
      </w:r>
      <w:r w:rsidR="006D307D" w:rsidRPr="00F6126D">
        <w:rPr>
          <w:color w:val="000000" w:themeColor="text1"/>
          <w:sz w:val="21"/>
          <w:szCs w:val="21"/>
        </w:rPr>
        <w:t xml:space="preserve">. </w:t>
      </w:r>
      <w:r w:rsidRPr="00F6126D">
        <w:rPr>
          <w:color w:val="000000" w:themeColor="text1"/>
          <w:sz w:val="21"/>
          <w:szCs w:val="21"/>
        </w:rPr>
        <w:t>Demographic characteristics included were gender, age, profession and qualification.</w:t>
      </w:r>
      <w:r w:rsidR="009D3563" w:rsidRPr="00F6126D">
        <w:rPr>
          <w:color w:val="000000" w:themeColor="text1"/>
          <w:sz w:val="21"/>
          <w:szCs w:val="21"/>
        </w:rPr>
        <w:t xml:space="preserve"> </w:t>
      </w:r>
      <w:r w:rsidRPr="00F6126D">
        <w:rPr>
          <w:color w:val="000000" w:themeColor="text1"/>
          <w:sz w:val="21"/>
          <w:szCs w:val="21"/>
        </w:rPr>
        <w:t>K</w:t>
      </w:r>
      <w:r w:rsidR="0076225E" w:rsidRPr="00F6126D">
        <w:rPr>
          <w:color w:val="000000" w:themeColor="text1"/>
          <w:sz w:val="21"/>
          <w:szCs w:val="21"/>
        </w:rPr>
        <w:t>nowledge section comprised of 14</w:t>
      </w:r>
      <w:r w:rsidR="006D307D" w:rsidRPr="00F6126D">
        <w:rPr>
          <w:color w:val="000000" w:themeColor="text1"/>
          <w:sz w:val="21"/>
          <w:szCs w:val="21"/>
        </w:rPr>
        <w:t xml:space="preserve">-items. </w:t>
      </w:r>
      <w:r w:rsidRPr="00F6126D">
        <w:rPr>
          <w:color w:val="000000" w:themeColor="text1"/>
          <w:sz w:val="21"/>
          <w:szCs w:val="21"/>
        </w:rPr>
        <w:t>The</w:t>
      </w:r>
      <w:r w:rsidR="00C55D41" w:rsidRPr="00F6126D">
        <w:rPr>
          <w:color w:val="000000" w:themeColor="text1"/>
          <w:sz w:val="21"/>
          <w:szCs w:val="21"/>
        </w:rPr>
        <w:t xml:space="preserve"> questions were related to the </w:t>
      </w:r>
      <w:r w:rsidRPr="00F6126D">
        <w:rPr>
          <w:color w:val="000000" w:themeColor="text1"/>
          <w:sz w:val="21"/>
          <w:szCs w:val="21"/>
        </w:rPr>
        <w:t>clinical presentations, transmission, prevention and control of COVID-19.</w:t>
      </w:r>
      <w:r w:rsidR="0091121A" w:rsidRPr="00F6126D">
        <w:rPr>
          <w:color w:val="000000" w:themeColor="text1"/>
          <w:sz w:val="21"/>
          <w:szCs w:val="21"/>
        </w:rPr>
        <w:t xml:space="preserve"> </w:t>
      </w:r>
      <w:r w:rsidRPr="00F6126D">
        <w:rPr>
          <w:color w:val="000000" w:themeColor="text1"/>
          <w:sz w:val="21"/>
          <w:szCs w:val="21"/>
        </w:rPr>
        <w:t>The total score o</w:t>
      </w:r>
      <w:r w:rsidR="006D307D" w:rsidRPr="00F6126D">
        <w:rPr>
          <w:color w:val="000000" w:themeColor="text1"/>
          <w:sz w:val="21"/>
          <w:szCs w:val="21"/>
        </w:rPr>
        <w:t>f k</w:t>
      </w:r>
      <w:r w:rsidR="0076225E" w:rsidRPr="00F6126D">
        <w:rPr>
          <w:color w:val="000000" w:themeColor="text1"/>
          <w:sz w:val="21"/>
          <w:szCs w:val="21"/>
        </w:rPr>
        <w:t>nowledge items ranged as 0-14</w:t>
      </w:r>
      <w:r w:rsidRPr="00F6126D">
        <w:rPr>
          <w:color w:val="000000" w:themeColor="text1"/>
          <w:sz w:val="21"/>
          <w:szCs w:val="21"/>
        </w:rPr>
        <w:t>.</w:t>
      </w:r>
      <w:r w:rsidR="006D307D" w:rsidRPr="00F6126D">
        <w:rPr>
          <w:color w:val="000000" w:themeColor="text1"/>
          <w:sz w:val="21"/>
          <w:szCs w:val="21"/>
        </w:rPr>
        <w:t xml:space="preserve"> </w:t>
      </w:r>
      <w:r w:rsidRPr="00F6126D">
        <w:rPr>
          <w:color w:val="000000" w:themeColor="text1"/>
          <w:sz w:val="21"/>
          <w:szCs w:val="21"/>
        </w:rPr>
        <w:t xml:space="preserve">Each correct </w:t>
      </w:r>
      <w:r w:rsidR="006D307D" w:rsidRPr="00F6126D">
        <w:rPr>
          <w:color w:val="000000" w:themeColor="text1"/>
          <w:sz w:val="21"/>
          <w:szCs w:val="21"/>
        </w:rPr>
        <w:t xml:space="preserve">response scored 1 point and </w:t>
      </w:r>
      <w:r w:rsidRPr="00F6126D">
        <w:rPr>
          <w:color w:val="000000" w:themeColor="text1"/>
          <w:sz w:val="21"/>
          <w:szCs w:val="21"/>
        </w:rPr>
        <w:t xml:space="preserve">incorrect response scored </w:t>
      </w:r>
      <w:r w:rsidR="006D307D" w:rsidRPr="00F6126D">
        <w:rPr>
          <w:color w:val="000000" w:themeColor="text1"/>
          <w:sz w:val="21"/>
          <w:szCs w:val="21"/>
        </w:rPr>
        <w:t>0 point. The higher score reflect</w:t>
      </w:r>
      <w:r w:rsidR="007056A1" w:rsidRPr="00F6126D">
        <w:rPr>
          <w:color w:val="000000" w:themeColor="text1"/>
          <w:sz w:val="21"/>
          <w:szCs w:val="21"/>
        </w:rPr>
        <w:t>ed</w:t>
      </w:r>
      <w:r w:rsidRPr="00F6126D">
        <w:rPr>
          <w:color w:val="000000" w:themeColor="text1"/>
          <w:sz w:val="21"/>
          <w:szCs w:val="21"/>
        </w:rPr>
        <w:t xml:space="preserve"> </w:t>
      </w:r>
      <w:r w:rsidR="007056A1" w:rsidRPr="00F6126D">
        <w:rPr>
          <w:color w:val="000000" w:themeColor="text1"/>
          <w:sz w:val="21"/>
          <w:szCs w:val="21"/>
        </w:rPr>
        <w:t>better</w:t>
      </w:r>
      <w:r w:rsidRPr="00F6126D">
        <w:rPr>
          <w:color w:val="000000" w:themeColor="text1"/>
          <w:sz w:val="21"/>
          <w:szCs w:val="21"/>
        </w:rPr>
        <w:t xml:space="preserve"> aware</w:t>
      </w:r>
      <w:r w:rsidR="006D307D" w:rsidRPr="00F6126D">
        <w:rPr>
          <w:color w:val="000000" w:themeColor="text1"/>
          <w:sz w:val="21"/>
          <w:szCs w:val="21"/>
        </w:rPr>
        <w:t>ness of</w:t>
      </w:r>
      <w:r w:rsidRPr="00F6126D">
        <w:rPr>
          <w:color w:val="000000" w:themeColor="text1"/>
          <w:sz w:val="21"/>
          <w:szCs w:val="21"/>
        </w:rPr>
        <w:t xml:space="preserve"> the </w:t>
      </w:r>
      <w:r w:rsidR="006D307D" w:rsidRPr="00F6126D">
        <w:rPr>
          <w:color w:val="000000" w:themeColor="text1"/>
          <w:sz w:val="21"/>
          <w:szCs w:val="21"/>
        </w:rPr>
        <w:t>HCW about COVID 19</w:t>
      </w:r>
      <w:r w:rsidRPr="00F6126D">
        <w:rPr>
          <w:color w:val="000000" w:themeColor="text1"/>
          <w:sz w:val="21"/>
          <w:szCs w:val="21"/>
        </w:rPr>
        <w:t xml:space="preserve">. A cut off level of &lt;10 was evaluated as poor knowledge, and &gt;10 indicated good knowledge. The scoring system has been adapted by </w:t>
      </w:r>
      <w:proofErr w:type="spellStart"/>
      <w:r w:rsidR="00911974" w:rsidRPr="00F6126D">
        <w:rPr>
          <w:color w:val="000000" w:themeColor="text1"/>
          <w:sz w:val="21"/>
          <w:szCs w:val="21"/>
        </w:rPr>
        <w:t>Azlan</w:t>
      </w:r>
      <w:proofErr w:type="spellEnd"/>
      <w:r w:rsidRPr="00F6126D">
        <w:rPr>
          <w:color w:val="000000" w:themeColor="text1"/>
          <w:sz w:val="21"/>
          <w:szCs w:val="21"/>
        </w:rPr>
        <w:t xml:space="preserve"> </w:t>
      </w:r>
      <w:proofErr w:type="spellStart"/>
      <w:r w:rsidRPr="00F6126D">
        <w:rPr>
          <w:color w:val="000000" w:themeColor="text1"/>
          <w:sz w:val="21"/>
          <w:szCs w:val="21"/>
        </w:rPr>
        <w:t>etal.</w:t>
      </w:r>
      <w:r w:rsidR="008821B3" w:rsidRPr="00F6126D">
        <w:rPr>
          <w:color w:val="000000" w:themeColor="text1"/>
          <w:sz w:val="21"/>
          <w:szCs w:val="21"/>
        </w:rPr>
        <w:t>and</w:t>
      </w:r>
      <w:proofErr w:type="spellEnd"/>
      <w:r w:rsidR="008821B3" w:rsidRPr="00F6126D">
        <w:rPr>
          <w:color w:val="000000" w:themeColor="text1"/>
          <w:sz w:val="21"/>
          <w:szCs w:val="21"/>
        </w:rPr>
        <w:t xml:space="preserve"> </w:t>
      </w:r>
      <w:proofErr w:type="spellStart"/>
      <w:r w:rsidR="008821B3" w:rsidRPr="00F6126D">
        <w:rPr>
          <w:color w:val="000000" w:themeColor="text1"/>
          <w:sz w:val="21"/>
          <w:szCs w:val="21"/>
        </w:rPr>
        <w:t>Saqlain</w:t>
      </w:r>
      <w:proofErr w:type="spellEnd"/>
      <w:r w:rsidR="008821B3" w:rsidRPr="00F6126D">
        <w:rPr>
          <w:color w:val="000000" w:themeColor="text1"/>
          <w:sz w:val="21"/>
          <w:szCs w:val="21"/>
        </w:rPr>
        <w:t xml:space="preserve"> etal</w:t>
      </w:r>
      <w:r w:rsidR="00CA2063" w:rsidRPr="00F6126D">
        <w:rPr>
          <w:color w:val="000000" w:themeColor="text1"/>
          <w:sz w:val="21"/>
          <w:szCs w:val="21"/>
          <w:vertAlign w:val="superscript"/>
        </w:rPr>
        <w:t>16</w:t>
      </w:r>
      <w:proofErr w:type="gramStart"/>
      <w:r w:rsidR="008821B3" w:rsidRPr="00F6126D">
        <w:rPr>
          <w:color w:val="000000" w:themeColor="text1"/>
          <w:sz w:val="21"/>
          <w:szCs w:val="21"/>
          <w:vertAlign w:val="superscript"/>
        </w:rPr>
        <w:t>,17</w:t>
      </w:r>
      <w:proofErr w:type="gramEnd"/>
    </w:p>
    <w:p w14:paraId="3526A0EE" w14:textId="36B9B24F" w:rsidR="0081167D" w:rsidRPr="00F6126D" w:rsidRDefault="00227FCA" w:rsidP="00227FCA">
      <w:pPr>
        <w:pStyle w:val="Default"/>
        <w:tabs>
          <w:tab w:val="left" w:pos="432"/>
        </w:tabs>
        <w:jc w:val="both"/>
        <w:rPr>
          <w:color w:val="000000" w:themeColor="text1"/>
          <w:sz w:val="21"/>
          <w:szCs w:val="21"/>
        </w:rPr>
      </w:pPr>
      <w:r w:rsidRPr="00F6126D">
        <w:rPr>
          <w:color w:val="000000" w:themeColor="text1"/>
          <w:sz w:val="21"/>
          <w:szCs w:val="21"/>
        </w:rPr>
        <w:tab/>
      </w:r>
      <w:r w:rsidR="00C73F87" w:rsidRPr="00F6126D">
        <w:rPr>
          <w:color w:val="000000" w:themeColor="text1"/>
          <w:sz w:val="21"/>
          <w:szCs w:val="21"/>
        </w:rPr>
        <w:t>Mental status</w:t>
      </w:r>
      <w:r w:rsidR="009E7585" w:rsidRPr="00F6126D">
        <w:rPr>
          <w:color w:val="000000" w:themeColor="text1"/>
          <w:sz w:val="21"/>
          <w:szCs w:val="21"/>
        </w:rPr>
        <w:t xml:space="preserve"> section co</w:t>
      </w:r>
      <w:r w:rsidR="00D8794C" w:rsidRPr="00F6126D">
        <w:rPr>
          <w:color w:val="000000" w:themeColor="text1"/>
          <w:sz w:val="21"/>
          <w:szCs w:val="21"/>
        </w:rPr>
        <w:t>mprised of 9</w:t>
      </w:r>
      <w:r w:rsidR="009E7585" w:rsidRPr="00F6126D">
        <w:rPr>
          <w:color w:val="000000" w:themeColor="text1"/>
          <w:sz w:val="21"/>
          <w:szCs w:val="21"/>
        </w:rPr>
        <w:t xml:space="preserve"> items. It accessed the impact of the COVID pandemic on the mental status, personal</w:t>
      </w:r>
      <w:r w:rsidR="00C02114" w:rsidRPr="00F6126D">
        <w:rPr>
          <w:color w:val="000000" w:themeColor="text1"/>
          <w:sz w:val="21"/>
          <w:szCs w:val="21"/>
        </w:rPr>
        <w:t xml:space="preserve"> lif</w:t>
      </w:r>
      <w:r w:rsidR="006D307D" w:rsidRPr="00F6126D">
        <w:rPr>
          <w:color w:val="000000" w:themeColor="text1"/>
          <w:sz w:val="21"/>
          <w:szCs w:val="21"/>
        </w:rPr>
        <w:t>e</w:t>
      </w:r>
      <w:r w:rsidR="00C02114" w:rsidRPr="00F6126D">
        <w:rPr>
          <w:color w:val="000000" w:themeColor="text1"/>
          <w:sz w:val="21"/>
          <w:szCs w:val="21"/>
        </w:rPr>
        <w:t xml:space="preserve"> and professional life of HCPs</w:t>
      </w:r>
      <w:r w:rsidR="009E7585" w:rsidRPr="00F6126D">
        <w:rPr>
          <w:color w:val="000000" w:themeColor="text1"/>
          <w:sz w:val="21"/>
          <w:szCs w:val="21"/>
        </w:rPr>
        <w:t xml:space="preserve">. 3 Point Likert scale </w:t>
      </w:r>
      <w:r w:rsidR="00C91F83" w:rsidRPr="00F6126D">
        <w:rPr>
          <w:color w:val="000000" w:themeColor="text1"/>
          <w:sz w:val="21"/>
          <w:szCs w:val="21"/>
        </w:rPr>
        <w:t>was used to access the responses</w:t>
      </w:r>
      <w:proofErr w:type="gramStart"/>
      <w:r w:rsidR="00C91F83" w:rsidRPr="00F6126D">
        <w:rPr>
          <w:color w:val="000000" w:themeColor="text1"/>
          <w:sz w:val="21"/>
          <w:szCs w:val="21"/>
        </w:rPr>
        <w:t>.</w:t>
      </w:r>
      <w:r w:rsidR="00C02114" w:rsidRPr="00F6126D">
        <w:rPr>
          <w:color w:val="000000" w:themeColor="text1"/>
          <w:sz w:val="21"/>
          <w:szCs w:val="21"/>
        </w:rPr>
        <w:t>.</w:t>
      </w:r>
      <w:proofErr w:type="gramEnd"/>
      <w:r w:rsidR="00C02114" w:rsidRPr="00F6126D">
        <w:rPr>
          <w:color w:val="000000" w:themeColor="text1"/>
          <w:sz w:val="21"/>
          <w:szCs w:val="21"/>
        </w:rPr>
        <w:t xml:space="preserve"> This section had total score ranged from</w:t>
      </w:r>
      <w:r w:rsidR="009E7585" w:rsidRPr="00F6126D">
        <w:rPr>
          <w:color w:val="000000" w:themeColor="text1"/>
          <w:sz w:val="21"/>
          <w:szCs w:val="21"/>
        </w:rPr>
        <w:t xml:space="preserve"> 0-</w:t>
      </w:r>
      <w:r w:rsidR="00D8794C" w:rsidRPr="00F6126D">
        <w:rPr>
          <w:color w:val="000000" w:themeColor="text1"/>
          <w:sz w:val="21"/>
          <w:szCs w:val="21"/>
        </w:rPr>
        <w:t>18</w:t>
      </w:r>
      <w:r w:rsidR="009E7585" w:rsidRPr="00F6126D">
        <w:rPr>
          <w:color w:val="000000" w:themeColor="text1"/>
          <w:sz w:val="21"/>
          <w:szCs w:val="21"/>
        </w:rPr>
        <w:t>.</w:t>
      </w:r>
      <w:r w:rsidR="00C02114" w:rsidRPr="00F6126D">
        <w:rPr>
          <w:color w:val="000000" w:themeColor="text1"/>
          <w:sz w:val="21"/>
          <w:szCs w:val="21"/>
        </w:rPr>
        <w:t xml:space="preserve"> The options of most of the time/sometimes/never were given. To calculate the score two points were awarded for the option of most of the time while one and zero points were awarded for sometimes and never options </w:t>
      </w:r>
      <w:r w:rsidR="000F16AB" w:rsidRPr="00F6126D">
        <w:rPr>
          <w:color w:val="000000" w:themeColor="text1"/>
          <w:sz w:val="21"/>
          <w:szCs w:val="21"/>
        </w:rPr>
        <w:t>respectively</w:t>
      </w:r>
      <w:r w:rsidR="00C02114" w:rsidRPr="00F6126D">
        <w:rPr>
          <w:color w:val="000000" w:themeColor="text1"/>
          <w:sz w:val="21"/>
          <w:szCs w:val="21"/>
        </w:rPr>
        <w:t xml:space="preserve">. </w:t>
      </w:r>
      <w:r w:rsidR="009E7585" w:rsidRPr="00F6126D">
        <w:rPr>
          <w:color w:val="000000" w:themeColor="text1"/>
          <w:sz w:val="21"/>
          <w:szCs w:val="21"/>
        </w:rPr>
        <w:t>The high</w:t>
      </w:r>
      <w:r w:rsidR="006A4BC1" w:rsidRPr="00F6126D">
        <w:rPr>
          <w:color w:val="000000" w:themeColor="text1"/>
          <w:sz w:val="21"/>
          <w:szCs w:val="21"/>
        </w:rPr>
        <w:t>er score</w:t>
      </w:r>
      <w:r w:rsidR="00093849" w:rsidRPr="00F6126D">
        <w:rPr>
          <w:color w:val="000000" w:themeColor="text1"/>
          <w:sz w:val="21"/>
          <w:szCs w:val="21"/>
        </w:rPr>
        <w:t xml:space="preserve"> reflected </w:t>
      </w:r>
      <w:r w:rsidR="007056A1" w:rsidRPr="00F6126D">
        <w:rPr>
          <w:color w:val="000000" w:themeColor="text1"/>
          <w:sz w:val="21"/>
          <w:szCs w:val="21"/>
        </w:rPr>
        <w:t>the</w:t>
      </w:r>
      <w:r w:rsidR="00093849" w:rsidRPr="00F6126D">
        <w:rPr>
          <w:color w:val="000000" w:themeColor="text1"/>
          <w:sz w:val="21"/>
          <w:szCs w:val="21"/>
        </w:rPr>
        <w:t xml:space="preserve"> higher degree</w:t>
      </w:r>
      <w:r w:rsidR="00A05049" w:rsidRPr="00F6126D">
        <w:rPr>
          <w:color w:val="000000" w:themeColor="text1"/>
          <w:sz w:val="21"/>
          <w:szCs w:val="21"/>
        </w:rPr>
        <w:t xml:space="preserve"> of mental stress </w:t>
      </w:r>
      <w:r w:rsidR="00982786" w:rsidRPr="00F6126D">
        <w:rPr>
          <w:color w:val="000000" w:themeColor="text1"/>
          <w:sz w:val="21"/>
          <w:szCs w:val="21"/>
        </w:rPr>
        <w:t>the HCW</w:t>
      </w:r>
      <w:r w:rsidR="00A05049" w:rsidRPr="00F6126D">
        <w:rPr>
          <w:color w:val="000000" w:themeColor="text1"/>
          <w:sz w:val="21"/>
          <w:szCs w:val="21"/>
        </w:rPr>
        <w:t xml:space="preserve"> </w:t>
      </w:r>
      <w:r w:rsidR="007056A1" w:rsidRPr="00F6126D">
        <w:rPr>
          <w:color w:val="000000" w:themeColor="text1"/>
          <w:sz w:val="21"/>
          <w:szCs w:val="21"/>
        </w:rPr>
        <w:t xml:space="preserve">were </w:t>
      </w:r>
      <w:r w:rsidR="00A05049" w:rsidRPr="00F6126D">
        <w:rPr>
          <w:color w:val="000000" w:themeColor="text1"/>
          <w:sz w:val="21"/>
          <w:szCs w:val="21"/>
        </w:rPr>
        <w:t>being through. T</w:t>
      </w:r>
      <w:r w:rsidR="009E7585" w:rsidRPr="00F6126D">
        <w:rPr>
          <w:color w:val="000000" w:themeColor="text1"/>
          <w:sz w:val="21"/>
          <w:szCs w:val="21"/>
        </w:rPr>
        <w:t xml:space="preserve">he scoring system has been adapted by </w:t>
      </w:r>
      <w:proofErr w:type="spellStart"/>
      <w:r w:rsidR="008821B3" w:rsidRPr="00F6126D">
        <w:rPr>
          <w:color w:val="000000" w:themeColor="text1"/>
          <w:sz w:val="21"/>
          <w:szCs w:val="21"/>
        </w:rPr>
        <w:t>Cai.H</w:t>
      </w:r>
      <w:proofErr w:type="spellEnd"/>
      <w:r w:rsidR="009E7585" w:rsidRPr="00F6126D">
        <w:rPr>
          <w:color w:val="000000" w:themeColor="text1"/>
          <w:sz w:val="21"/>
          <w:szCs w:val="21"/>
        </w:rPr>
        <w:t xml:space="preserve"> etal</w:t>
      </w:r>
      <w:r w:rsidR="008821B3" w:rsidRPr="00F6126D">
        <w:rPr>
          <w:color w:val="000000" w:themeColor="text1"/>
          <w:sz w:val="21"/>
          <w:szCs w:val="21"/>
          <w:vertAlign w:val="superscript"/>
        </w:rPr>
        <w:t>18</w:t>
      </w:r>
      <w:r w:rsidR="009E7585" w:rsidRPr="00F6126D">
        <w:rPr>
          <w:color w:val="000000" w:themeColor="text1"/>
          <w:sz w:val="21"/>
          <w:szCs w:val="21"/>
        </w:rPr>
        <w:t>.</w:t>
      </w:r>
      <w:r w:rsidR="009D3563" w:rsidRPr="00F6126D">
        <w:rPr>
          <w:color w:val="000000" w:themeColor="text1"/>
          <w:sz w:val="21"/>
          <w:szCs w:val="21"/>
        </w:rPr>
        <w:t xml:space="preserve"> </w:t>
      </w:r>
      <w:r w:rsidR="00A05049" w:rsidRPr="00F6126D">
        <w:rPr>
          <w:color w:val="000000" w:themeColor="text1"/>
          <w:sz w:val="21"/>
          <w:szCs w:val="21"/>
        </w:rPr>
        <w:t>The r</w:t>
      </w:r>
      <w:r w:rsidR="009E7585" w:rsidRPr="00F6126D">
        <w:rPr>
          <w:color w:val="000000" w:themeColor="text1"/>
          <w:sz w:val="21"/>
          <w:szCs w:val="21"/>
        </w:rPr>
        <w:t xml:space="preserve">esponses </w:t>
      </w:r>
      <w:r w:rsidR="00A05049" w:rsidRPr="00F6126D">
        <w:rPr>
          <w:color w:val="000000" w:themeColor="text1"/>
          <w:sz w:val="21"/>
          <w:szCs w:val="21"/>
        </w:rPr>
        <w:t xml:space="preserve">of the participants </w:t>
      </w:r>
      <w:r w:rsidR="009E7585" w:rsidRPr="00F6126D">
        <w:rPr>
          <w:color w:val="000000" w:themeColor="text1"/>
          <w:sz w:val="21"/>
          <w:szCs w:val="21"/>
        </w:rPr>
        <w:t>were presented as frequencies and percentages.</w:t>
      </w:r>
    </w:p>
    <w:p w14:paraId="6803FB09" w14:textId="5F8B9076" w:rsidR="001B5324"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B403D0" w:rsidRPr="00F6126D">
        <w:rPr>
          <w:rFonts w:ascii="Times New Roman" w:hAnsi="Times New Roman" w:cs="Times New Roman"/>
          <w:color w:val="000000" w:themeColor="text1"/>
          <w:sz w:val="21"/>
          <w:szCs w:val="21"/>
        </w:rPr>
        <w:t xml:space="preserve">Data </w:t>
      </w:r>
      <w:r w:rsidR="00F62009" w:rsidRPr="00F6126D">
        <w:rPr>
          <w:rFonts w:ascii="Times New Roman" w:hAnsi="Times New Roman" w:cs="Times New Roman"/>
          <w:color w:val="000000" w:themeColor="text1"/>
          <w:sz w:val="21"/>
          <w:szCs w:val="21"/>
        </w:rPr>
        <w:t xml:space="preserve">was </w:t>
      </w:r>
      <w:r w:rsidR="00B403D0" w:rsidRPr="00F6126D">
        <w:rPr>
          <w:rFonts w:ascii="Times New Roman" w:hAnsi="Times New Roman" w:cs="Times New Roman"/>
          <w:color w:val="000000" w:themeColor="text1"/>
          <w:sz w:val="21"/>
          <w:szCs w:val="21"/>
        </w:rPr>
        <w:t xml:space="preserve">entered and processed in statistical package for social sciences version. 22(SPSS </w:t>
      </w:r>
      <w:proofErr w:type="spellStart"/>
      <w:r w:rsidR="00B403D0" w:rsidRPr="00F6126D">
        <w:rPr>
          <w:rFonts w:ascii="Times New Roman" w:hAnsi="Times New Roman" w:cs="Times New Roman"/>
          <w:color w:val="000000" w:themeColor="text1"/>
          <w:sz w:val="21"/>
          <w:szCs w:val="21"/>
        </w:rPr>
        <w:t>Inc</w:t>
      </w:r>
      <w:proofErr w:type="spellEnd"/>
      <w:r w:rsidR="00B403D0" w:rsidRPr="00F6126D">
        <w:rPr>
          <w:rFonts w:ascii="Times New Roman" w:hAnsi="Times New Roman" w:cs="Times New Roman"/>
          <w:color w:val="000000" w:themeColor="text1"/>
          <w:sz w:val="21"/>
          <w:szCs w:val="21"/>
        </w:rPr>
        <w:t>, Chicago, IL) software, and analyzed through its statistical package</w:t>
      </w:r>
      <w:r w:rsidR="00A05049" w:rsidRPr="00F6126D">
        <w:rPr>
          <w:rFonts w:ascii="Times New Roman" w:hAnsi="Times New Roman" w:cs="Times New Roman"/>
          <w:color w:val="000000" w:themeColor="text1"/>
          <w:sz w:val="21"/>
          <w:szCs w:val="21"/>
        </w:rPr>
        <w:t>.</w:t>
      </w:r>
      <w:r w:rsidR="00B403D0" w:rsidRPr="00F6126D">
        <w:rPr>
          <w:rFonts w:ascii="Times New Roman" w:hAnsi="Times New Roman" w:cs="Times New Roman"/>
          <w:color w:val="000000" w:themeColor="text1"/>
          <w:sz w:val="21"/>
          <w:szCs w:val="21"/>
        </w:rPr>
        <w:t xml:space="preserve"> Categor</w:t>
      </w:r>
      <w:r w:rsidR="00E94DF8" w:rsidRPr="00F6126D">
        <w:rPr>
          <w:rFonts w:ascii="Times New Roman" w:hAnsi="Times New Roman" w:cs="Times New Roman"/>
          <w:color w:val="000000" w:themeColor="text1"/>
          <w:sz w:val="21"/>
          <w:szCs w:val="21"/>
        </w:rPr>
        <w:t>ical socio-demographic variables were measured</w:t>
      </w:r>
      <w:r w:rsidR="00B403D0" w:rsidRPr="00F6126D">
        <w:rPr>
          <w:rFonts w:ascii="Times New Roman" w:hAnsi="Times New Roman" w:cs="Times New Roman"/>
          <w:color w:val="000000" w:themeColor="text1"/>
          <w:sz w:val="21"/>
          <w:szCs w:val="21"/>
        </w:rPr>
        <w:t xml:space="preserve"> by frequencies</w:t>
      </w:r>
      <w:r w:rsidR="00E94DF8" w:rsidRPr="00F6126D">
        <w:rPr>
          <w:rFonts w:ascii="Times New Roman" w:hAnsi="Times New Roman" w:cs="Times New Roman"/>
          <w:color w:val="000000" w:themeColor="text1"/>
          <w:sz w:val="21"/>
          <w:szCs w:val="21"/>
        </w:rPr>
        <w:t xml:space="preserve"> and p</w:t>
      </w:r>
      <w:r w:rsidR="00A05049" w:rsidRPr="00F6126D">
        <w:rPr>
          <w:rFonts w:ascii="Times New Roman" w:hAnsi="Times New Roman" w:cs="Times New Roman"/>
          <w:color w:val="000000" w:themeColor="text1"/>
          <w:sz w:val="21"/>
          <w:szCs w:val="21"/>
        </w:rPr>
        <w:t>ercentages of occurrence while n</w:t>
      </w:r>
      <w:r w:rsidR="00E94DF8" w:rsidRPr="00F6126D">
        <w:rPr>
          <w:rFonts w:ascii="Times New Roman" w:hAnsi="Times New Roman" w:cs="Times New Roman"/>
          <w:color w:val="000000" w:themeColor="text1"/>
          <w:sz w:val="21"/>
          <w:szCs w:val="21"/>
        </w:rPr>
        <w:t xml:space="preserve">umerical variables were measured as mean and standard deviations. </w:t>
      </w:r>
    </w:p>
    <w:p w14:paraId="7F8E9383" w14:textId="0831FA6D" w:rsidR="00837C02"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9720D5" w:rsidRPr="00F6126D">
        <w:rPr>
          <w:rFonts w:ascii="Times New Roman" w:hAnsi="Times New Roman" w:cs="Times New Roman"/>
          <w:color w:val="000000" w:themeColor="text1"/>
          <w:sz w:val="21"/>
          <w:szCs w:val="21"/>
        </w:rPr>
        <w:t>Inferential statistics was applied to determine the depending upon nature of data and variables</w:t>
      </w:r>
      <w:r w:rsidR="00A05049" w:rsidRPr="00F6126D">
        <w:rPr>
          <w:rFonts w:ascii="Times New Roman" w:hAnsi="Times New Roman" w:cs="Times New Roman"/>
          <w:color w:val="000000" w:themeColor="text1"/>
          <w:sz w:val="21"/>
          <w:szCs w:val="21"/>
        </w:rPr>
        <w:t>.</w:t>
      </w:r>
      <w:r w:rsidR="0081167D" w:rsidRPr="00F6126D">
        <w:rPr>
          <w:rFonts w:ascii="Times New Roman" w:hAnsi="Times New Roman" w:cs="Times New Roman"/>
          <w:color w:val="000000" w:themeColor="text1"/>
          <w:sz w:val="21"/>
          <w:szCs w:val="21"/>
        </w:rPr>
        <w:t xml:space="preserve"> </w:t>
      </w:r>
      <w:r w:rsidR="00F62009" w:rsidRPr="00F6126D">
        <w:rPr>
          <w:rFonts w:ascii="Times New Roman" w:hAnsi="Times New Roman" w:cs="Times New Roman"/>
          <w:color w:val="000000" w:themeColor="text1"/>
          <w:sz w:val="21"/>
          <w:szCs w:val="21"/>
        </w:rPr>
        <w:t xml:space="preserve">Chi-square tests </w:t>
      </w:r>
      <w:r w:rsidR="009720D5" w:rsidRPr="00F6126D">
        <w:rPr>
          <w:rFonts w:ascii="Times New Roman" w:hAnsi="Times New Roman" w:cs="Times New Roman"/>
          <w:color w:val="000000" w:themeColor="text1"/>
          <w:sz w:val="21"/>
          <w:szCs w:val="21"/>
        </w:rPr>
        <w:t>was applied to</w:t>
      </w:r>
      <w:r w:rsidR="00F62009" w:rsidRPr="00F6126D">
        <w:rPr>
          <w:rFonts w:ascii="Times New Roman" w:hAnsi="Times New Roman" w:cs="Times New Roman"/>
          <w:color w:val="000000" w:themeColor="text1"/>
          <w:sz w:val="21"/>
          <w:szCs w:val="21"/>
        </w:rPr>
        <w:t xml:space="preserve"> find</w:t>
      </w:r>
      <w:r w:rsidR="009720D5" w:rsidRPr="00F6126D">
        <w:rPr>
          <w:rFonts w:ascii="Times New Roman" w:hAnsi="Times New Roman" w:cs="Times New Roman"/>
          <w:color w:val="000000" w:themeColor="text1"/>
          <w:sz w:val="21"/>
          <w:szCs w:val="21"/>
        </w:rPr>
        <w:t xml:space="preserve"> the </w:t>
      </w:r>
      <w:r w:rsidR="00F62009" w:rsidRPr="00F6126D">
        <w:rPr>
          <w:rFonts w:ascii="Times New Roman" w:hAnsi="Times New Roman" w:cs="Times New Roman"/>
          <w:color w:val="000000" w:themeColor="text1"/>
          <w:sz w:val="21"/>
          <w:szCs w:val="21"/>
        </w:rPr>
        <w:t>difference in</w:t>
      </w:r>
      <w:r w:rsidR="00D8794C" w:rsidRPr="00F6126D">
        <w:rPr>
          <w:rFonts w:ascii="Times New Roman" w:hAnsi="Times New Roman" w:cs="Times New Roman"/>
          <w:color w:val="000000" w:themeColor="text1"/>
          <w:sz w:val="21"/>
          <w:szCs w:val="21"/>
        </w:rPr>
        <w:t xml:space="preserve"> responses to the questions</w:t>
      </w:r>
      <w:r w:rsidR="00F26C26" w:rsidRPr="00F6126D">
        <w:rPr>
          <w:rFonts w:ascii="Times New Roman" w:hAnsi="Times New Roman" w:cs="Times New Roman"/>
          <w:color w:val="000000" w:themeColor="text1"/>
          <w:sz w:val="21"/>
          <w:szCs w:val="21"/>
        </w:rPr>
        <w:t xml:space="preserve"> </w:t>
      </w:r>
      <w:r w:rsidR="00F62009" w:rsidRPr="00F6126D">
        <w:rPr>
          <w:rFonts w:ascii="Times New Roman" w:hAnsi="Times New Roman" w:cs="Times New Roman"/>
          <w:color w:val="000000" w:themeColor="text1"/>
          <w:sz w:val="21"/>
          <w:szCs w:val="21"/>
        </w:rPr>
        <w:t xml:space="preserve">by </w:t>
      </w:r>
      <w:r w:rsidR="00A05049" w:rsidRPr="00F6126D">
        <w:rPr>
          <w:rFonts w:ascii="Times New Roman" w:hAnsi="Times New Roman" w:cs="Times New Roman"/>
          <w:color w:val="000000" w:themeColor="text1"/>
          <w:sz w:val="21"/>
          <w:szCs w:val="21"/>
        </w:rPr>
        <w:t>de</w:t>
      </w:r>
      <w:r w:rsidR="00F62009" w:rsidRPr="00F6126D">
        <w:rPr>
          <w:rFonts w:ascii="Times New Roman" w:hAnsi="Times New Roman" w:cs="Times New Roman"/>
          <w:color w:val="000000" w:themeColor="text1"/>
          <w:sz w:val="21"/>
          <w:szCs w:val="21"/>
        </w:rPr>
        <w:t>mographic characteristics.</w:t>
      </w:r>
      <w:r w:rsidR="0081167D" w:rsidRPr="00F6126D">
        <w:rPr>
          <w:rFonts w:ascii="Times New Roman" w:hAnsi="Times New Roman" w:cs="Times New Roman"/>
          <w:color w:val="000000" w:themeColor="text1"/>
          <w:sz w:val="21"/>
          <w:szCs w:val="21"/>
        </w:rPr>
        <w:t xml:space="preserve"> </w:t>
      </w:r>
      <w:r w:rsidR="00F62009" w:rsidRPr="00F6126D">
        <w:rPr>
          <w:rFonts w:ascii="Times New Roman" w:hAnsi="Times New Roman" w:cs="Times New Roman"/>
          <w:color w:val="000000" w:themeColor="text1"/>
          <w:sz w:val="21"/>
          <w:szCs w:val="21"/>
        </w:rPr>
        <w:t>Independent sample t</w:t>
      </w:r>
      <w:r w:rsidR="00867FB4" w:rsidRPr="00F6126D">
        <w:rPr>
          <w:rFonts w:ascii="Times New Roman" w:hAnsi="Times New Roman" w:cs="Times New Roman"/>
          <w:color w:val="000000" w:themeColor="text1"/>
          <w:sz w:val="21"/>
          <w:szCs w:val="21"/>
        </w:rPr>
        <w:t>-test was</w:t>
      </w:r>
      <w:r w:rsidR="00F62009" w:rsidRPr="00F6126D">
        <w:rPr>
          <w:rFonts w:ascii="Times New Roman" w:hAnsi="Times New Roman" w:cs="Times New Roman"/>
          <w:color w:val="000000" w:themeColor="text1"/>
          <w:sz w:val="21"/>
          <w:szCs w:val="21"/>
        </w:rPr>
        <w:t xml:space="preserve"> performed in assessing</w:t>
      </w:r>
      <w:r w:rsidR="000242E2" w:rsidRPr="00F6126D">
        <w:rPr>
          <w:rFonts w:ascii="Times New Roman" w:hAnsi="Times New Roman" w:cs="Times New Roman"/>
          <w:color w:val="000000" w:themeColor="text1"/>
          <w:sz w:val="21"/>
          <w:szCs w:val="21"/>
        </w:rPr>
        <w:t xml:space="preserve"> </w:t>
      </w:r>
      <w:r w:rsidR="00867FB4" w:rsidRPr="00F6126D">
        <w:rPr>
          <w:rFonts w:ascii="Times New Roman" w:hAnsi="Times New Roman" w:cs="Times New Roman"/>
          <w:color w:val="000000" w:themeColor="text1"/>
          <w:sz w:val="21"/>
          <w:szCs w:val="21"/>
        </w:rPr>
        <w:t>the</w:t>
      </w:r>
      <w:r w:rsidR="000242E2" w:rsidRPr="00F6126D">
        <w:rPr>
          <w:rFonts w:ascii="Times New Roman" w:hAnsi="Times New Roman" w:cs="Times New Roman"/>
          <w:color w:val="000000" w:themeColor="text1"/>
          <w:sz w:val="21"/>
          <w:szCs w:val="21"/>
        </w:rPr>
        <w:t xml:space="preserve"> difference in mean mental health</w:t>
      </w:r>
      <w:r w:rsidR="00F62009" w:rsidRPr="00F6126D">
        <w:rPr>
          <w:rFonts w:ascii="Times New Roman" w:hAnsi="Times New Roman" w:cs="Times New Roman"/>
          <w:color w:val="000000" w:themeColor="text1"/>
          <w:sz w:val="21"/>
          <w:szCs w:val="21"/>
        </w:rPr>
        <w:t xml:space="preserve"> score by demographic characteristics. Pea</w:t>
      </w:r>
      <w:r w:rsidR="000242E2" w:rsidRPr="00F6126D">
        <w:rPr>
          <w:rFonts w:ascii="Times New Roman" w:hAnsi="Times New Roman" w:cs="Times New Roman"/>
          <w:color w:val="000000" w:themeColor="text1"/>
          <w:sz w:val="21"/>
          <w:szCs w:val="21"/>
        </w:rPr>
        <w:t>rson-rank correlation tests was</w:t>
      </w:r>
      <w:r w:rsidR="00F26C26" w:rsidRPr="00F6126D">
        <w:rPr>
          <w:rFonts w:ascii="Times New Roman" w:hAnsi="Times New Roman" w:cs="Times New Roman"/>
          <w:color w:val="000000" w:themeColor="text1"/>
          <w:sz w:val="21"/>
          <w:szCs w:val="21"/>
        </w:rPr>
        <w:t xml:space="preserve"> applied to find</w:t>
      </w:r>
      <w:r w:rsidR="00867FB4" w:rsidRPr="00F6126D">
        <w:rPr>
          <w:rFonts w:ascii="Times New Roman" w:hAnsi="Times New Roman" w:cs="Times New Roman"/>
          <w:color w:val="000000" w:themeColor="text1"/>
          <w:sz w:val="21"/>
          <w:szCs w:val="21"/>
        </w:rPr>
        <w:t xml:space="preserve"> the </w:t>
      </w:r>
      <w:r w:rsidR="00F62009" w:rsidRPr="00F6126D">
        <w:rPr>
          <w:rFonts w:ascii="Times New Roman" w:hAnsi="Times New Roman" w:cs="Times New Roman"/>
          <w:color w:val="000000" w:themeColor="text1"/>
          <w:sz w:val="21"/>
          <w:szCs w:val="21"/>
        </w:rPr>
        <w:t xml:space="preserve">correlation between </w:t>
      </w:r>
      <w:r w:rsidR="000242E2" w:rsidRPr="00F6126D">
        <w:rPr>
          <w:rFonts w:ascii="Times New Roman" w:hAnsi="Times New Roman" w:cs="Times New Roman"/>
          <w:color w:val="000000" w:themeColor="text1"/>
          <w:sz w:val="21"/>
          <w:szCs w:val="21"/>
        </w:rPr>
        <w:t>knowledge</w:t>
      </w:r>
      <w:r w:rsidR="009720D5" w:rsidRPr="00F6126D">
        <w:rPr>
          <w:rFonts w:ascii="Times New Roman" w:hAnsi="Times New Roman" w:cs="Times New Roman"/>
          <w:color w:val="000000" w:themeColor="text1"/>
          <w:sz w:val="21"/>
          <w:szCs w:val="21"/>
        </w:rPr>
        <w:t xml:space="preserve"> and mental health </w:t>
      </w:r>
      <w:r w:rsidR="00F62009" w:rsidRPr="00F6126D">
        <w:rPr>
          <w:rFonts w:ascii="Times New Roman" w:hAnsi="Times New Roman" w:cs="Times New Roman"/>
          <w:color w:val="000000" w:themeColor="text1"/>
          <w:sz w:val="21"/>
          <w:szCs w:val="21"/>
        </w:rPr>
        <w:t>sections. A p value of l</w:t>
      </w:r>
      <w:r w:rsidR="003615A3" w:rsidRPr="00F6126D">
        <w:rPr>
          <w:rFonts w:ascii="Times New Roman" w:hAnsi="Times New Roman" w:cs="Times New Roman"/>
          <w:color w:val="000000" w:themeColor="text1"/>
          <w:sz w:val="21"/>
          <w:szCs w:val="21"/>
        </w:rPr>
        <w:t>ess than 0.05 was</w:t>
      </w:r>
      <w:r w:rsidR="00F62009" w:rsidRPr="00F6126D">
        <w:rPr>
          <w:rFonts w:ascii="Times New Roman" w:hAnsi="Times New Roman" w:cs="Times New Roman"/>
          <w:color w:val="000000" w:themeColor="text1"/>
          <w:sz w:val="21"/>
          <w:szCs w:val="21"/>
        </w:rPr>
        <w:t xml:space="preserve"> considered as</w:t>
      </w:r>
      <w:r w:rsidR="003615A3" w:rsidRPr="00F6126D">
        <w:rPr>
          <w:rFonts w:ascii="Times New Roman" w:hAnsi="Times New Roman" w:cs="Times New Roman"/>
          <w:color w:val="000000" w:themeColor="text1"/>
          <w:sz w:val="21"/>
          <w:szCs w:val="21"/>
        </w:rPr>
        <w:t xml:space="preserve"> statistically</w:t>
      </w:r>
      <w:r w:rsidR="00F62009" w:rsidRPr="00F6126D">
        <w:rPr>
          <w:rFonts w:ascii="Times New Roman" w:hAnsi="Times New Roman" w:cs="Times New Roman"/>
          <w:color w:val="000000" w:themeColor="text1"/>
          <w:sz w:val="21"/>
          <w:szCs w:val="21"/>
        </w:rPr>
        <w:t xml:space="preserve"> significant in all tests.</w:t>
      </w:r>
    </w:p>
    <w:p w14:paraId="1BBE12AF" w14:textId="77777777" w:rsidR="00556F7E" w:rsidRPr="00F6126D" w:rsidRDefault="00556F7E" w:rsidP="00227FCA">
      <w:pPr>
        <w:tabs>
          <w:tab w:val="left" w:pos="432"/>
        </w:tabs>
        <w:jc w:val="both"/>
        <w:rPr>
          <w:rFonts w:ascii="Times New Roman" w:hAnsi="Times New Roman" w:cs="Times New Roman"/>
          <w:b/>
          <w:color w:val="000000" w:themeColor="text1"/>
          <w:sz w:val="21"/>
          <w:szCs w:val="21"/>
        </w:rPr>
      </w:pPr>
    </w:p>
    <w:p w14:paraId="65DF946B" w14:textId="77777777" w:rsidR="00837C02" w:rsidRPr="00F6126D" w:rsidRDefault="00556F7E" w:rsidP="00227FCA">
      <w:pPr>
        <w:tabs>
          <w:tab w:val="left" w:pos="432"/>
        </w:tabs>
        <w:rPr>
          <w:rFonts w:ascii="Times New Roman" w:hAnsi="Times New Roman" w:cs="Times New Roman"/>
          <w:b/>
          <w:color w:val="000000" w:themeColor="text1"/>
          <w:sz w:val="25"/>
          <w:szCs w:val="21"/>
        </w:rPr>
      </w:pPr>
      <w:r w:rsidRPr="00F6126D">
        <w:rPr>
          <w:rFonts w:ascii="Times New Roman" w:hAnsi="Times New Roman" w:cs="Times New Roman"/>
          <w:b/>
          <w:color w:val="000000" w:themeColor="text1"/>
          <w:sz w:val="25"/>
          <w:szCs w:val="21"/>
        </w:rPr>
        <w:t>RESULTS:</w:t>
      </w:r>
    </w:p>
    <w:p w14:paraId="4D4DCCB3" w14:textId="78E3AF29" w:rsidR="00573824" w:rsidRPr="00F6126D" w:rsidRDefault="00E16C9C"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A total of 400 questionnaires were distributed. Out of which 350 forms were received. There were 41 </w:t>
      </w:r>
      <w:r w:rsidR="00A05049" w:rsidRPr="00F6126D">
        <w:rPr>
          <w:rFonts w:ascii="Times New Roman" w:hAnsi="Times New Roman" w:cs="Times New Roman"/>
          <w:color w:val="000000" w:themeColor="text1"/>
          <w:sz w:val="21"/>
          <w:szCs w:val="21"/>
        </w:rPr>
        <w:t>incompletely</w:t>
      </w:r>
      <w:r w:rsidR="000F16AB" w:rsidRPr="00F6126D">
        <w:rPr>
          <w:rFonts w:ascii="Times New Roman" w:hAnsi="Times New Roman" w:cs="Times New Roman"/>
          <w:color w:val="000000" w:themeColor="text1"/>
          <w:sz w:val="21"/>
          <w:szCs w:val="21"/>
        </w:rPr>
        <w:t xml:space="preserve"> filled </w:t>
      </w:r>
      <w:r w:rsidRPr="00F6126D">
        <w:rPr>
          <w:rFonts w:ascii="Times New Roman" w:hAnsi="Times New Roman" w:cs="Times New Roman"/>
          <w:color w:val="000000" w:themeColor="text1"/>
          <w:sz w:val="21"/>
          <w:szCs w:val="21"/>
        </w:rPr>
        <w:t>forms which were not included</w:t>
      </w:r>
      <w:r w:rsidR="00D8794C" w:rsidRPr="00F6126D">
        <w:rPr>
          <w:rFonts w:ascii="Times New Roman" w:hAnsi="Times New Roman" w:cs="Times New Roman"/>
          <w:color w:val="000000" w:themeColor="text1"/>
          <w:sz w:val="21"/>
          <w:szCs w:val="21"/>
        </w:rPr>
        <w:t xml:space="preserve"> in the final analysis</w:t>
      </w:r>
      <w:r w:rsidRPr="00F6126D">
        <w:rPr>
          <w:rFonts w:ascii="Times New Roman" w:hAnsi="Times New Roman" w:cs="Times New Roman"/>
          <w:color w:val="000000" w:themeColor="text1"/>
          <w:sz w:val="21"/>
          <w:szCs w:val="21"/>
        </w:rPr>
        <w:t>.</w:t>
      </w:r>
      <w:r w:rsidR="000F16AB" w:rsidRPr="00F6126D">
        <w:rPr>
          <w:rFonts w:ascii="Times New Roman" w:hAnsi="Times New Roman" w:cs="Times New Roman"/>
          <w:color w:val="000000" w:themeColor="text1"/>
          <w:sz w:val="21"/>
          <w:szCs w:val="21"/>
        </w:rPr>
        <w:t xml:space="preserve"> </w:t>
      </w:r>
      <w:r w:rsidR="00573824" w:rsidRPr="00F6126D">
        <w:rPr>
          <w:rFonts w:ascii="Times New Roman" w:hAnsi="Times New Roman" w:cs="Times New Roman"/>
          <w:color w:val="000000" w:themeColor="text1"/>
          <w:sz w:val="21"/>
          <w:szCs w:val="21"/>
        </w:rPr>
        <w:t>A total of 309 respondents were included in final analysis, of</w:t>
      </w:r>
      <w:r w:rsidR="00D8794C" w:rsidRPr="00F6126D">
        <w:rPr>
          <w:rFonts w:ascii="Times New Roman" w:hAnsi="Times New Roman" w:cs="Times New Roman"/>
          <w:color w:val="000000" w:themeColor="text1"/>
          <w:sz w:val="21"/>
          <w:szCs w:val="21"/>
        </w:rPr>
        <w:t xml:space="preserve"> which there were doctors (</w:t>
      </w:r>
      <w:r w:rsidR="00A84E50" w:rsidRPr="00F6126D">
        <w:rPr>
          <w:rFonts w:ascii="Times New Roman" w:hAnsi="Times New Roman" w:cs="Times New Roman"/>
          <w:color w:val="000000" w:themeColor="text1"/>
          <w:sz w:val="21"/>
          <w:szCs w:val="21"/>
        </w:rPr>
        <w:t>n=12</w:t>
      </w:r>
      <w:r w:rsidR="00D8794C" w:rsidRPr="00F6126D">
        <w:rPr>
          <w:rFonts w:ascii="Times New Roman" w:hAnsi="Times New Roman" w:cs="Times New Roman"/>
          <w:color w:val="000000" w:themeColor="text1"/>
          <w:sz w:val="21"/>
          <w:szCs w:val="21"/>
        </w:rPr>
        <w:t>6</w:t>
      </w:r>
      <w:r w:rsidR="00A84E50" w:rsidRPr="00F6126D">
        <w:rPr>
          <w:rFonts w:ascii="Times New Roman" w:hAnsi="Times New Roman" w:cs="Times New Roman"/>
          <w:color w:val="000000" w:themeColor="text1"/>
          <w:sz w:val="21"/>
          <w:szCs w:val="21"/>
        </w:rPr>
        <w:t>)</w:t>
      </w:r>
      <w:r w:rsidR="00573824" w:rsidRPr="00F6126D">
        <w:rPr>
          <w:rFonts w:ascii="Times New Roman" w:hAnsi="Times New Roman" w:cs="Times New Roman"/>
          <w:color w:val="000000" w:themeColor="text1"/>
          <w:sz w:val="21"/>
          <w:szCs w:val="21"/>
        </w:rPr>
        <w:t xml:space="preserve">, </w:t>
      </w:r>
      <w:r w:rsidR="00A84E50" w:rsidRPr="00F6126D">
        <w:rPr>
          <w:rFonts w:ascii="Times New Roman" w:hAnsi="Times New Roman" w:cs="Times New Roman"/>
          <w:color w:val="000000" w:themeColor="text1"/>
          <w:sz w:val="21"/>
          <w:szCs w:val="21"/>
        </w:rPr>
        <w:t>40</w:t>
      </w:r>
      <w:r w:rsidR="00D8794C" w:rsidRPr="00F6126D">
        <w:rPr>
          <w:rFonts w:ascii="Times New Roman" w:hAnsi="Times New Roman" w:cs="Times New Roman"/>
          <w:color w:val="000000" w:themeColor="text1"/>
          <w:sz w:val="21"/>
          <w:szCs w:val="21"/>
        </w:rPr>
        <w:t>.8</w:t>
      </w:r>
      <w:r w:rsidR="00A84E50" w:rsidRPr="00F6126D">
        <w:rPr>
          <w:rFonts w:ascii="Times New Roman" w:hAnsi="Times New Roman" w:cs="Times New Roman"/>
          <w:color w:val="000000" w:themeColor="text1"/>
          <w:sz w:val="21"/>
          <w:szCs w:val="21"/>
        </w:rPr>
        <w:t xml:space="preserve"> % </w:t>
      </w:r>
      <w:r w:rsidR="00D8794C" w:rsidRPr="00F6126D">
        <w:rPr>
          <w:rFonts w:ascii="Times New Roman" w:hAnsi="Times New Roman" w:cs="Times New Roman"/>
          <w:color w:val="000000" w:themeColor="text1"/>
          <w:sz w:val="21"/>
          <w:szCs w:val="21"/>
        </w:rPr>
        <w:t xml:space="preserve">paramedics </w:t>
      </w:r>
      <w:r w:rsidR="00A84E50" w:rsidRPr="00F6126D">
        <w:rPr>
          <w:rFonts w:ascii="Times New Roman" w:hAnsi="Times New Roman" w:cs="Times New Roman"/>
          <w:color w:val="000000" w:themeColor="text1"/>
          <w:sz w:val="21"/>
          <w:szCs w:val="21"/>
        </w:rPr>
        <w:t>(n= 100</w:t>
      </w:r>
      <w:r w:rsidR="00573824" w:rsidRPr="00F6126D">
        <w:rPr>
          <w:rFonts w:ascii="Times New Roman" w:hAnsi="Times New Roman" w:cs="Times New Roman"/>
          <w:color w:val="000000" w:themeColor="text1"/>
          <w:sz w:val="21"/>
          <w:szCs w:val="21"/>
        </w:rPr>
        <w:t xml:space="preserve">) </w:t>
      </w:r>
      <w:r w:rsidR="00D8794C" w:rsidRPr="00F6126D">
        <w:rPr>
          <w:rFonts w:ascii="Times New Roman" w:hAnsi="Times New Roman" w:cs="Times New Roman"/>
          <w:color w:val="000000" w:themeColor="text1"/>
          <w:sz w:val="21"/>
          <w:szCs w:val="21"/>
        </w:rPr>
        <w:t>32.4%</w:t>
      </w:r>
      <w:r w:rsidR="00A84E50" w:rsidRPr="00F6126D">
        <w:rPr>
          <w:rFonts w:ascii="Times New Roman" w:hAnsi="Times New Roman" w:cs="Times New Roman"/>
          <w:color w:val="000000" w:themeColor="text1"/>
          <w:sz w:val="21"/>
          <w:szCs w:val="21"/>
        </w:rPr>
        <w:t xml:space="preserve"> and </w:t>
      </w:r>
      <w:r w:rsidR="00D8794C" w:rsidRPr="00F6126D">
        <w:rPr>
          <w:rFonts w:ascii="Times New Roman" w:hAnsi="Times New Roman" w:cs="Times New Roman"/>
          <w:color w:val="000000" w:themeColor="text1"/>
          <w:sz w:val="21"/>
          <w:szCs w:val="21"/>
        </w:rPr>
        <w:t xml:space="preserve">nurses </w:t>
      </w:r>
      <w:r w:rsidR="00A84E50" w:rsidRPr="00F6126D">
        <w:rPr>
          <w:rFonts w:ascii="Times New Roman" w:hAnsi="Times New Roman" w:cs="Times New Roman"/>
          <w:color w:val="000000" w:themeColor="text1"/>
          <w:sz w:val="21"/>
          <w:szCs w:val="21"/>
        </w:rPr>
        <w:t>(n= 83</w:t>
      </w:r>
      <w:r w:rsidR="00573824" w:rsidRPr="00F6126D">
        <w:rPr>
          <w:rFonts w:ascii="Times New Roman" w:hAnsi="Times New Roman" w:cs="Times New Roman"/>
          <w:color w:val="000000" w:themeColor="text1"/>
          <w:sz w:val="21"/>
          <w:szCs w:val="21"/>
        </w:rPr>
        <w:t xml:space="preserve">) </w:t>
      </w:r>
      <w:r w:rsidR="00D8794C" w:rsidRPr="00F6126D">
        <w:rPr>
          <w:rFonts w:ascii="Times New Roman" w:hAnsi="Times New Roman" w:cs="Times New Roman"/>
          <w:color w:val="000000" w:themeColor="text1"/>
          <w:sz w:val="21"/>
          <w:szCs w:val="21"/>
        </w:rPr>
        <w:t xml:space="preserve">26.9%. </w:t>
      </w:r>
      <w:r w:rsidR="00573824" w:rsidRPr="00F6126D">
        <w:rPr>
          <w:rFonts w:ascii="Times New Roman" w:hAnsi="Times New Roman" w:cs="Times New Roman"/>
          <w:color w:val="000000" w:themeColor="text1"/>
          <w:sz w:val="21"/>
          <w:szCs w:val="21"/>
        </w:rPr>
        <w:t xml:space="preserve">There was </w:t>
      </w:r>
      <w:r w:rsidR="00F7129D" w:rsidRPr="00F6126D">
        <w:rPr>
          <w:rFonts w:ascii="Times New Roman" w:hAnsi="Times New Roman" w:cs="Times New Roman"/>
          <w:color w:val="000000" w:themeColor="text1"/>
          <w:sz w:val="21"/>
          <w:szCs w:val="21"/>
        </w:rPr>
        <w:t xml:space="preserve">almost </w:t>
      </w:r>
      <w:r w:rsidR="00573824" w:rsidRPr="00F6126D">
        <w:rPr>
          <w:rFonts w:ascii="Times New Roman" w:hAnsi="Times New Roman" w:cs="Times New Roman"/>
          <w:color w:val="000000" w:themeColor="text1"/>
          <w:sz w:val="21"/>
          <w:szCs w:val="21"/>
        </w:rPr>
        <w:t>equal proportion of male (</w:t>
      </w:r>
      <w:r w:rsidR="00D8794C" w:rsidRPr="00F6126D">
        <w:rPr>
          <w:rFonts w:ascii="Times New Roman" w:hAnsi="Times New Roman" w:cs="Times New Roman"/>
          <w:color w:val="000000" w:themeColor="text1"/>
          <w:sz w:val="21"/>
          <w:szCs w:val="21"/>
        </w:rPr>
        <w:t>n= 150)</w:t>
      </w:r>
      <w:r w:rsidR="00573824" w:rsidRPr="00F6126D">
        <w:rPr>
          <w:rFonts w:ascii="Times New Roman" w:hAnsi="Times New Roman" w:cs="Times New Roman"/>
          <w:color w:val="000000" w:themeColor="text1"/>
          <w:sz w:val="21"/>
          <w:szCs w:val="21"/>
        </w:rPr>
        <w:t>48.5%, and female (n=159</w:t>
      </w:r>
      <w:r w:rsidR="00A84E50" w:rsidRPr="00F6126D">
        <w:rPr>
          <w:rFonts w:ascii="Times New Roman" w:hAnsi="Times New Roman" w:cs="Times New Roman"/>
          <w:color w:val="000000" w:themeColor="text1"/>
          <w:sz w:val="21"/>
          <w:szCs w:val="21"/>
        </w:rPr>
        <w:t xml:space="preserve">) </w:t>
      </w:r>
      <w:r w:rsidR="00D8794C" w:rsidRPr="00F6126D">
        <w:rPr>
          <w:rFonts w:ascii="Times New Roman" w:hAnsi="Times New Roman" w:cs="Times New Roman"/>
          <w:color w:val="000000" w:themeColor="text1"/>
          <w:sz w:val="21"/>
          <w:szCs w:val="21"/>
        </w:rPr>
        <w:t xml:space="preserve">51.5%, </w:t>
      </w:r>
      <w:r w:rsidR="00A84E50" w:rsidRPr="00F6126D">
        <w:rPr>
          <w:rFonts w:ascii="Times New Roman" w:hAnsi="Times New Roman" w:cs="Times New Roman"/>
          <w:color w:val="000000" w:themeColor="text1"/>
          <w:sz w:val="21"/>
          <w:szCs w:val="21"/>
        </w:rPr>
        <w:t>respondents.</w:t>
      </w:r>
      <w:r w:rsidR="009D3563" w:rsidRPr="00F6126D">
        <w:rPr>
          <w:rFonts w:ascii="Times New Roman" w:hAnsi="Times New Roman" w:cs="Times New Roman"/>
          <w:color w:val="000000" w:themeColor="text1"/>
          <w:sz w:val="21"/>
          <w:szCs w:val="21"/>
        </w:rPr>
        <w:t xml:space="preserve"> </w:t>
      </w:r>
      <w:r w:rsidR="009A0190" w:rsidRPr="00F6126D">
        <w:rPr>
          <w:rFonts w:ascii="Times New Roman" w:hAnsi="Times New Roman" w:cs="Times New Roman"/>
          <w:color w:val="000000" w:themeColor="text1"/>
          <w:sz w:val="21"/>
          <w:szCs w:val="21"/>
        </w:rPr>
        <w:t>The majority of participants were between</w:t>
      </w:r>
      <w:r w:rsidR="00D8794C" w:rsidRPr="00F6126D">
        <w:rPr>
          <w:rFonts w:ascii="Times New Roman" w:hAnsi="Times New Roman" w:cs="Times New Roman"/>
          <w:color w:val="000000" w:themeColor="text1"/>
          <w:sz w:val="21"/>
          <w:szCs w:val="21"/>
        </w:rPr>
        <w:t xml:space="preserve"> </w:t>
      </w:r>
      <w:r w:rsidR="009A0190" w:rsidRPr="00F6126D">
        <w:rPr>
          <w:rFonts w:ascii="Times New Roman" w:hAnsi="Times New Roman" w:cs="Times New Roman"/>
          <w:color w:val="000000" w:themeColor="text1"/>
          <w:sz w:val="21"/>
          <w:szCs w:val="21"/>
        </w:rPr>
        <w:t>the ages of 18 –25 years (48.2%) and 26-30 years (23.9%).</w:t>
      </w:r>
    </w:p>
    <w:p w14:paraId="3CB2C439" w14:textId="0060EF3C" w:rsidR="00781A9A" w:rsidRPr="00F6126D" w:rsidRDefault="00227FCA" w:rsidP="00227FCA">
      <w:pPr>
        <w:tabs>
          <w:tab w:val="left" w:pos="432"/>
        </w:tabs>
        <w:autoSpaceDE w:val="0"/>
        <w:autoSpaceDN w:val="0"/>
        <w:adjustRightInd w:val="0"/>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lastRenderedPageBreak/>
        <w:tab/>
      </w:r>
      <w:r w:rsidR="0078498A" w:rsidRPr="00F6126D">
        <w:rPr>
          <w:rFonts w:ascii="Times New Roman" w:hAnsi="Times New Roman" w:cs="Times New Roman"/>
          <w:color w:val="000000" w:themeColor="text1"/>
          <w:sz w:val="21"/>
          <w:szCs w:val="21"/>
        </w:rPr>
        <w:t>Over all mean score for</w:t>
      </w:r>
      <w:r w:rsidR="00C73F87" w:rsidRPr="00F6126D">
        <w:rPr>
          <w:rFonts w:ascii="Times New Roman" w:hAnsi="Times New Roman" w:cs="Times New Roman"/>
          <w:color w:val="000000" w:themeColor="text1"/>
          <w:sz w:val="21"/>
          <w:szCs w:val="21"/>
        </w:rPr>
        <w:t xml:space="preserve"> Knowledge</w:t>
      </w:r>
      <w:r w:rsidR="0078498A" w:rsidRPr="00F6126D">
        <w:rPr>
          <w:rFonts w:ascii="Times New Roman" w:hAnsi="Times New Roman" w:cs="Times New Roman"/>
          <w:color w:val="000000" w:themeColor="text1"/>
          <w:sz w:val="21"/>
          <w:szCs w:val="21"/>
        </w:rPr>
        <w:t xml:space="preserve"> was 10.1</w:t>
      </w:r>
      <w:r w:rsidR="00D8794C" w:rsidRPr="00F6126D">
        <w:rPr>
          <w:rFonts w:ascii="Times New Roman" w:hAnsi="Times New Roman" w:cs="Times New Roman"/>
          <w:color w:val="000000" w:themeColor="text1"/>
          <w:sz w:val="21"/>
          <w:szCs w:val="21"/>
        </w:rPr>
        <w:t>8</w:t>
      </w:r>
      <w:r w:rsidR="00F7129D" w:rsidRPr="00F6126D">
        <w:rPr>
          <w:rFonts w:ascii="Times New Roman" w:hAnsi="Times New Roman" w:cs="Times New Roman"/>
          <w:color w:val="000000" w:themeColor="text1"/>
          <w:sz w:val="21"/>
          <w:szCs w:val="21"/>
        </w:rPr>
        <w:t xml:space="preserve"> ±</w:t>
      </w:r>
      <w:r w:rsidR="00D8794C" w:rsidRPr="00F6126D">
        <w:rPr>
          <w:rFonts w:ascii="Times New Roman" w:hAnsi="Times New Roman" w:cs="Times New Roman"/>
          <w:color w:val="000000" w:themeColor="text1"/>
          <w:sz w:val="21"/>
          <w:szCs w:val="21"/>
        </w:rPr>
        <w:t>1.7</w:t>
      </w:r>
      <w:r w:rsidR="0078498A" w:rsidRPr="00F6126D">
        <w:rPr>
          <w:rFonts w:ascii="Times New Roman" w:hAnsi="Times New Roman" w:cs="Times New Roman"/>
          <w:color w:val="000000" w:themeColor="text1"/>
          <w:sz w:val="21"/>
          <w:szCs w:val="21"/>
        </w:rPr>
        <w:t xml:space="preserve">and </w:t>
      </w:r>
      <w:r w:rsidR="00F26C26" w:rsidRPr="00F6126D">
        <w:rPr>
          <w:rFonts w:ascii="Times New Roman" w:hAnsi="Times New Roman" w:cs="Times New Roman"/>
          <w:color w:val="000000" w:themeColor="text1"/>
          <w:sz w:val="21"/>
          <w:szCs w:val="21"/>
        </w:rPr>
        <w:t>M</w:t>
      </w:r>
      <w:r w:rsidR="0078498A" w:rsidRPr="00F6126D">
        <w:rPr>
          <w:rFonts w:ascii="Times New Roman" w:hAnsi="Times New Roman" w:cs="Times New Roman"/>
          <w:color w:val="000000" w:themeColor="text1"/>
          <w:sz w:val="21"/>
          <w:szCs w:val="21"/>
        </w:rPr>
        <w:t>ea</w:t>
      </w:r>
      <w:r w:rsidR="00F7129D" w:rsidRPr="00F6126D">
        <w:rPr>
          <w:rFonts w:ascii="Times New Roman" w:hAnsi="Times New Roman" w:cs="Times New Roman"/>
          <w:color w:val="000000" w:themeColor="text1"/>
          <w:sz w:val="21"/>
          <w:szCs w:val="21"/>
        </w:rPr>
        <w:t>n Mental health score was 12.4 ±</w:t>
      </w:r>
      <w:r w:rsidR="00D8794C" w:rsidRPr="00F6126D">
        <w:rPr>
          <w:rFonts w:ascii="Times New Roman" w:hAnsi="Times New Roman" w:cs="Times New Roman"/>
          <w:color w:val="000000" w:themeColor="text1"/>
          <w:sz w:val="21"/>
          <w:szCs w:val="21"/>
        </w:rPr>
        <w:t>3.89</w:t>
      </w:r>
      <w:r w:rsidR="00E16C9C" w:rsidRPr="00F6126D">
        <w:rPr>
          <w:rFonts w:ascii="Times New Roman" w:hAnsi="Times New Roman" w:cs="Times New Roman"/>
          <w:color w:val="000000" w:themeColor="text1"/>
          <w:sz w:val="21"/>
          <w:szCs w:val="21"/>
        </w:rPr>
        <w:t>.</w:t>
      </w:r>
      <w:r w:rsidR="000F16AB" w:rsidRPr="00F6126D">
        <w:rPr>
          <w:rFonts w:ascii="Times New Roman" w:hAnsi="Times New Roman" w:cs="Times New Roman"/>
          <w:color w:val="000000" w:themeColor="text1"/>
          <w:sz w:val="21"/>
          <w:szCs w:val="21"/>
        </w:rPr>
        <w:t xml:space="preserve"> </w:t>
      </w:r>
      <w:r w:rsidR="00717A4B" w:rsidRPr="00F6126D">
        <w:rPr>
          <w:rFonts w:ascii="Times New Roman" w:hAnsi="Times New Roman" w:cs="Times New Roman"/>
          <w:color w:val="000000" w:themeColor="text1"/>
          <w:sz w:val="21"/>
          <w:szCs w:val="21"/>
        </w:rPr>
        <w:t>Majority of the participants</w:t>
      </w:r>
      <w:r w:rsidR="00E16C9C" w:rsidRPr="00F6126D">
        <w:rPr>
          <w:rFonts w:ascii="Times New Roman" w:hAnsi="Times New Roman" w:cs="Times New Roman"/>
          <w:color w:val="000000" w:themeColor="text1"/>
          <w:sz w:val="21"/>
          <w:szCs w:val="21"/>
        </w:rPr>
        <w:t xml:space="preserve"> </w:t>
      </w:r>
      <w:r w:rsidR="00717A4B" w:rsidRPr="00F6126D">
        <w:rPr>
          <w:rFonts w:ascii="Times New Roman" w:hAnsi="Times New Roman" w:cs="Times New Roman"/>
          <w:color w:val="000000" w:themeColor="text1"/>
          <w:sz w:val="21"/>
          <w:szCs w:val="21"/>
        </w:rPr>
        <w:t xml:space="preserve">incorrectly responded in negative to </w:t>
      </w:r>
      <w:r w:rsidR="00E16C9C" w:rsidRPr="00F6126D">
        <w:rPr>
          <w:rFonts w:ascii="Times New Roman" w:hAnsi="Times New Roman" w:cs="Times New Roman"/>
          <w:color w:val="000000" w:themeColor="text1"/>
          <w:sz w:val="21"/>
          <w:szCs w:val="21"/>
        </w:rPr>
        <w:t>the question “</w:t>
      </w:r>
      <w:r w:rsidR="000F16AB" w:rsidRPr="00F6126D">
        <w:rPr>
          <w:rFonts w:ascii="Times New Roman" w:hAnsi="Times New Roman" w:cs="Times New Roman"/>
          <w:color w:val="000000" w:themeColor="text1"/>
          <w:sz w:val="21"/>
          <w:szCs w:val="21"/>
        </w:rPr>
        <w:t>Does COVID</w:t>
      </w:r>
      <w:r w:rsidR="00E16C9C" w:rsidRPr="00F6126D">
        <w:rPr>
          <w:rFonts w:ascii="Times New Roman" w:hAnsi="Times New Roman" w:cs="Times New Roman"/>
          <w:color w:val="000000" w:themeColor="text1"/>
          <w:sz w:val="21"/>
          <w:szCs w:val="21"/>
        </w:rPr>
        <w:t xml:space="preserve"> 19 spread by touching a diagnosed COVID patient</w:t>
      </w:r>
      <w:r w:rsidR="000F16AB" w:rsidRPr="00F6126D">
        <w:rPr>
          <w:rFonts w:ascii="Times New Roman" w:hAnsi="Times New Roman" w:cs="Times New Roman"/>
          <w:color w:val="000000" w:themeColor="text1"/>
          <w:sz w:val="21"/>
          <w:szCs w:val="21"/>
        </w:rPr>
        <w:t>”</w:t>
      </w:r>
      <w:r w:rsidR="00E16C9C" w:rsidRPr="00F6126D">
        <w:rPr>
          <w:rFonts w:ascii="Times New Roman" w:hAnsi="Times New Roman" w:cs="Times New Roman"/>
          <w:color w:val="000000" w:themeColor="text1"/>
          <w:sz w:val="21"/>
          <w:szCs w:val="21"/>
        </w:rPr>
        <w:t xml:space="preserve"> 204 (66.0%).</w:t>
      </w:r>
      <w:r w:rsidR="000F16AB" w:rsidRPr="00F6126D">
        <w:rPr>
          <w:rFonts w:ascii="Times New Roman" w:hAnsi="Times New Roman" w:cs="Times New Roman"/>
          <w:color w:val="000000" w:themeColor="text1"/>
          <w:sz w:val="21"/>
          <w:szCs w:val="21"/>
        </w:rPr>
        <w:t xml:space="preserve"> While to the question</w:t>
      </w:r>
      <w:r w:rsidR="00E16C9C" w:rsidRPr="00F6126D">
        <w:rPr>
          <w:rFonts w:ascii="Times New Roman" w:hAnsi="Times New Roman" w:cs="Times New Roman"/>
          <w:color w:val="000000" w:themeColor="text1"/>
          <w:sz w:val="21"/>
          <w:szCs w:val="21"/>
        </w:rPr>
        <w:t xml:space="preserve"> </w:t>
      </w:r>
      <w:r w:rsidR="000F16AB" w:rsidRPr="00F6126D">
        <w:rPr>
          <w:rFonts w:ascii="Times New Roman" w:hAnsi="Times New Roman" w:cs="Times New Roman"/>
          <w:color w:val="000000" w:themeColor="text1"/>
          <w:sz w:val="21"/>
          <w:szCs w:val="21"/>
        </w:rPr>
        <w:t>“</w:t>
      </w:r>
      <w:r w:rsidR="00E16C9C" w:rsidRPr="00F6126D">
        <w:rPr>
          <w:rFonts w:ascii="Times New Roman" w:hAnsi="Times New Roman" w:cs="Times New Roman"/>
          <w:color w:val="000000" w:themeColor="text1"/>
          <w:sz w:val="21"/>
          <w:szCs w:val="21"/>
        </w:rPr>
        <w:t>Do you think that COVID 19 spread by fomites</w:t>
      </w:r>
      <w:r w:rsidR="000F16AB" w:rsidRPr="00F6126D">
        <w:rPr>
          <w:rFonts w:ascii="Times New Roman" w:hAnsi="Times New Roman" w:cs="Times New Roman"/>
          <w:color w:val="000000" w:themeColor="text1"/>
          <w:sz w:val="21"/>
          <w:szCs w:val="21"/>
        </w:rPr>
        <w:t>” 32 %( 99</w:t>
      </w:r>
      <w:r w:rsidR="00E16C9C" w:rsidRPr="00F6126D">
        <w:rPr>
          <w:rFonts w:ascii="Times New Roman" w:hAnsi="Times New Roman" w:cs="Times New Roman"/>
          <w:color w:val="000000" w:themeColor="text1"/>
          <w:sz w:val="21"/>
          <w:szCs w:val="21"/>
        </w:rPr>
        <w:t>)</w:t>
      </w:r>
      <w:r w:rsidR="00F26C26" w:rsidRPr="00F6126D">
        <w:rPr>
          <w:rFonts w:ascii="Times New Roman" w:hAnsi="Times New Roman" w:cs="Times New Roman"/>
          <w:color w:val="000000" w:themeColor="text1"/>
          <w:sz w:val="21"/>
          <w:szCs w:val="21"/>
        </w:rPr>
        <w:t xml:space="preserve"> </w:t>
      </w:r>
      <w:r w:rsidR="00E16C9C" w:rsidRPr="00F6126D">
        <w:rPr>
          <w:rFonts w:ascii="Times New Roman" w:hAnsi="Times New Roman" w:cs="Times New Roman"/>
          <w:color w:val="000000" w:themeColor="text1"/>
          <w:sz w:val="21"/>
          <w:szCs w:val="21"/>
        </w:rPr>
        <w:t>participants incorrectly responded in negative</w:t>
      </w:r>
      <w:r w:rsidR="0091121A" w:rsidRPr="00F6126D">
        <w:rPr>
          <w:rFonts w:ascii="Times New Roman" w:hAnsi="Times New Roman" w:cs="Times New Roman"/>
          <w:color w:val="000000" w:themeColor="text1"/>
          <w:sz w:val="21"/>
          <w:szCs w:val="21"/>
        </w:rPr>
        <w:t xml:space="preserve">. </w:t>
      </w:r>
    </w:p>
    <w:p w14:paraId="7B1483F4" w14:textId="6F11AFE6" w:rsidR="00D4048C" w:rsidRPr="00F6126D" w:rsidRDefault="00227FCA" w:rsidP="00227FCA">
      <w:pPr>
        <w:tabs>
          <w:tab w:val="left" w:pos="432"/>
        </w:tabs>
        <w:autoSpaceDE w:val="0"/>
        <w:autoSpaceDN w:val="0"/>
        <w:adjustRightInd w:val="0"/>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91121A" w:rsidRPr="00F6126D">
        <w:rPr>
          <w:rFonts w:ascii="Times New Roman" w:hAnsi="Times New Roman" w:cs="Times New Roman"/>
          <w:color w:val="000000" w:themeColor="text1"/>
          <w:sz w:val="21"/>
          <w:szCs w:val="21"/>
        </w:rPr>
        <w:t>Majority were unaware of the mortality rate due to COVID19</w:t>
      </w:r>
      <w:r w:rsidR="00781A9A" w:rsidRPr="00F6126D">
        <w:rPr>
          <w:rFonts w:ascii="Times New Roman" w:hAnsi="Times New Roman" w:cs="Times New Roman"/>
          <w:color w:val="000000" w:themeColor="text1"/>
          <w:sz w:val="21"/>
          <w:szCs w:val="21"/>
        </w:rPr>
        <w:t xml:space="preserve"> </w:t>
      </w:r>
      <w:r w:rsidR="0091121A" w:rsidRPr="00F6126D">
        <w:rPr>
          <w:rFonts w:ascii="Times New Roman" w:hAnsi="Times New Roman" w:cs="Times New Roman"/>
          <w:color w:val="000000" w:themeColor="text1"/>
          <w:sz w:val="21"/>
          <w:szCs w:val="21"/>
        </w:rPr>
        <w:t xml:space="preserve">and responded in don’t know </w:t>
      </w:r>
      <w:r w:rsidR="000F16AB" w:rsidRPr="00F6126D">
        <w:rPr>
          <w:rFonts w:ascii="Times New Roman" w:hAnsi="Times New Roman" w:cs="Times New Roman"/>
          <w:color w:val="000000" w:themeColor="text1"/>
          <w:sz w:val="21"/>
          <w:szCs w:val="21"/>
        </w:rPr>
        <w:t>40.8 % (126</w:t>
      </w:r>
      <w:r w:rsidR="0091121A" w:rsidRPr="00F6126D">
        <w:rPr>
          <w:rFonts w:ascii="Times New Roman" w:hAnsi="Times New Roman" w:cs="Times New Roman"/>
          <w:color w:val="000000" w:themeColor="text1"/>
          <w:sz w:val="21"/>
          <w:szCs w:val="21"/>
        </w:rPr>
        <w:t>)</w:t>
      </w:r>
      <w:r w:rsidR="000F16AB" w:rsidRPr="00F6126D">
        <w:rPr>
          <w:rFonts w:ascii="Times New Roman" w:hAnsi="Times New Roman" w:cs="Times New Roman"/>
          <w:color w:val="000000" w:themeColor="text1"/>
          <w:sz w:val="21"/>
          <w:szCs w:val="21"/>
        </w:rPr>
        <w:t>.</w:t>
      </w:r>
      <w:r w:rsidR="00717A4B" w:rsidRPr="00F6126D">
        <w:rPr>
          <w:rFonts w:ascii="Times New Roman" w:hAnsi="Times New Roman" w:cs="Times New Roman"/>
          <w:color w:val="000000" w:themeColor="text1"/>
          <w:sz w:val="21"/>
          <w:szCs w:val="21"/>
        </w:rPr>
        <w:t xml:space="preserve"> </w:t>
      </w:r>
      <w:r w:rsidR="000F16AB" w:rsidRPr="00F6126D">
        <w:rPr>
          <w:rFonts w:ascii="Times New Roman" w:hAnsi="Times New Roman" w:cs="Times New Roman"/>
          <w:color w:val="000000" w:themeColor="text1"/>
          <w:sz w:val="21"/>
          <w:szCs w:val="21"/>
        </w:rPr>
        <w:t>23 % (71</w:t>
      </w:r>
      <w:r w:rsidR="00717A4B" w:rsidRPr="00F6126D">
        <w:rPr>
          <w:rFonts w:ascii="Times New Roman" w:hAnsi="Times New Roman" w:cs="Times New Roman"/>
          <w:color w:val="000000" w:themeColor="text1"/>
          <w:sz w:val="21"/>
          <w:szCs w:val="21"/>
        </w:rPr>
        <w:t>) participants incorrectly responded in affirmative that afebrile persons with COVID-2019 cannot infect the virus to others</w:t>
      </w:r>
      <w:r w:rsidRPr="00F6126D">
        <w:rPr>
          <w:rFonts w:ascii="Times New Roman" w:hAnsi="Times New Roman" w:cs="Times New Roman"/>
          <w:color w:val="000000" w:themeColor="text1"/>
          <w:sz w:val="21"/>
          <w:szCs w:val="21"/>
        </w:rPr>
        <w:t xml:space="preserve"> </w:t>
      </w:r>
    </w:p>
    <w:p w14:paraId="7681538E" w14:textId="77777777" w:rsidR="00165B14" w:rsidRPr="00F6126D" w:rsidRDefault="00165B14" w:rsidP="00227FCA">
      <w:pPr>
        <w:tabs>
          <w:tab w:val="left" w:pos="432"/>
        </w:tabs>
        <w:rPr>
          <w:rFonts w:ascii="Times New Roman" w:hAnsi="Times New Roman" w:cs="Times New Roman"/>
          <w:color w:val="000000" w:themeColor="text1"/>
          <w:sz w:val="21"/>
          <w:szCs w:val="21"/>
        </w:rPr>
        <w:sectPr w:rsidR="00165B14" w:rsidRPr="00F6126D" w:rsidSect="00227FCA">
          <w:type w:val="continuous"/>
          <w:pgSz w:w="12240" w:h="15840" w:code="1"/>
          <w:pgMar w:top="1440" w:right="1008" w:bottom="1440" w:left="1296" w:header="720" w:footer="720" w:gutter="0"/>
          <w:cols w:num="2" w:space="432"/>
          <w:titlePg/>
          <w:docGrid w:linePitch="360"/>
        </w:sectPr>
      </w:pPr>
    </w:p>
    <w:p w14:paraId="5A6F56BC" w14:textId="77777777" w:rsidR="00165B14" w:rsidRPr="00F6126D" w:rsidRDefault="00165B14" w:rsidP="00227FCA">
      <w:pPr>
        <w:tabs>
          <w:tab w:val="left" w:pos="432"/>
        </w:tabs>
        <w:rPr>
          <w:rFonts w:ascii="Times New Roman" w:hAnsi="Times New Roman" w:cs="Times New Roman"/>
          <w:color w:val="000000" w:themeColor="text1"/>
          <w:sz w:val="21"/>
          <w:szCs w:val="21"/>
        </w:rPr>
      </w:pPr>
    </w:p>
    <w:p w14:paraId="0640993A" w14:textId="1788CF31" w:rsidR="00165B14" w:rsidRPr="00F6126D" w:rsidRDefault="00165B14"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Table 1: Questionnaire for Knowledge status assessment</w:t>
      </w:r>
    </w:p>
    <w:tbl>
      <w:tblPr>
        <w:tblStyle w:val="TableGrid"/>
        <w:tblW w:w="102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958"/>
        <w:gridCol w:w="1169"/>
        <w:gridCol w:w="1081"/>
        <w:gridCol w:w="1344"/>
      </w:tblGrid>
      <w:tr w:rsidR="00F6126D" w:rsidRPr="00F6126D" w14:paraId="56DDBCEF" w14:textId="77777777" w:rsidTr="008F1355">
        <w:trPr>
          <w:trHeight w:val="332"/>
        </w:trPr>
        <w:tc>
          <w:tcPr>
            <w:tcW w:w="720" w:type="dxa"/>
            <w:tcBorders>
              <w:top w:val="single" w:sz="4" w:space="0" w:color="auto"/>
              <w:bottom w:val="single" w:sz="4" w:space="0" w:color="auto"/>
            </w:tcBorders>
          </w:tcPr>
          <w:p w14:paraId="774308D4" w14:textId="77777777" w:rsidR="00165B14" w:rsidRPr="00F6126D" w:rsidRDefault="00165B14" w:rsidP="00227FCA">
            <w:pPr>
              <w:tabs>
                <w:tab w:val="left" w:pos="432"/>
              </w:tabs>
              <w:autoSpaceDE w:val="0"/>
              <w:autoSpaceDN w:val="0"/>
              <w:adjustRightInd w:val="0"/>
              <w:jc w:val="both"/>
              <w:rPr>
                <w:rFonts w:ascii="Times New Roman" w:hAnsi="Times New Roman" w:cs="Times New Roman"/>
                <w:color w:val="000000" w:themeColor="text1"/>
                <w:sz w:val="21"/>
                <w:szCs w:val="21"/>
              </w:rPr>
            </w:pPr>
          </w:p>
        </w:tc>
        <w:tc>
          <w:tcPr>
            <w:tcW w:w="5958" w:type="dxa"/>
            <w:tcBorders>
              <w:top w:val="single" w:sz="4" w:space="0" w:color="auto"/>
              <w:bottom w:val="single" w:sz="4" w:space="0" w:color="auto"/>
            </w:tcBorders>
          </w:tcPr>
          <w:p w14:paraId="61B6A726" w14:textId="19F20BC1" w:rsidR="00165B14"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165B14" w:rsidRPr="00F6126D">
              <w:rPr>
                <w:rFonts w:ascii="Times New Roman" w:hAnsi="Times New Roman" w:cs="Times New Roman"/>
                <w:color w:val="000000" w:themeColor="text1"/>
                <w:sz w:val="21"/>
                <w:szCs w:val="21"/>
              </w:rPr>
              <w:t>Knowledge</w:t>
            </w:r>
          </w:p>
        </w:tc>
        <w:tc>
          <w:tcPr>
            <w:tcW w:w="1169" w:type="dxa"/>
            <w:tcBorders>
              <w:top w:val="single" w:sz="4" w:space="0" w:color="auto"/>
              <w:bottom w:val="single" w:sz="4" w:space="0" w:color="auto"/>
            </w:tcBorders>
          </w:tcPr>
          <w:p w14:paraId="373739A4"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Yes</w:t>
            </w:r>
          </w:p>
        </w:tc>
        <w:tc>
          <w:tcPr>
            <w:tcW w:w="1081" w:type="dxa"/>
            <w:tcBorders>
              <w:top w:val="single" w:sz="4" w:space="0" w:color="auto"/>
              <w:bottom w:val="single" w:sz="4" w:space="0" w:color="auto"/>
            </w:tcBorders>
          </w:tcPr>
          <w:p w14:paraId="5CAB2470"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No </w:t>
            </w:r>
          </w:p>
        </w:tc>
        <w:tc>
          <w:tcPr>
            <w:tcW w:w="1344" w:type="dxa"/>
            <w:tcBorders>
              <w:top w:val="single" w:sz="4" w:space="0" w:color="auto"/>
              <w:bottom w:val="single" w:sz="4" w:space="0" w:color="auto"/>
            </w:tcBorders>
          </w:tcPr>
          <w:p w14:paraId="2CA1D10D"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Don’t Know</w:t>
            </w:r>
          </w:p>
        </w:tc>
      </w:tr>
      <w:tr w:rsidR="00F6126D" w:rsidRPr="00F6126D" w14:paraId="18B4EE43" w14:textId="77777777" w:rsidTr="008F1355">
        <w:trPr>
          <w:trHeight w:val="372"/>
        </w:trPr>
        <w:tc>
          <w:tcPr>
            <w:tcW w:w="720" w:type="dxa"/>
            <w:tcBorders>
              <w:top w:val="single" w:sz="4" w:space="0" w:color="auto"/>
            </w:tcBorders>
          </w:tcPr>
          <w:p w14:paraId="13A5F52B"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Borders>
              <w:top w:val="single" w:sz="4" w:space="0" w:color="auto"/>
            </w:tcBorders>
          </w:tcPr>
          <w:p w14:paraId="60BB2C04" w14:textId="42D8AA1B"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Does</w:t>
            </w:r>
            <w:r w:rsidR="009D3563"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COVID 19 spread by touching a diagnosed COVID patient (No)</w:t>
            </w:r>
          </w:p>
        </w:tc>
        <w:tc>
          <w:tcPr>
            <w:tcW w:w="1169" w:type="dxa"/>
            <w:tcBorders>
              <w:top w:val="single" w:sz="4" w:space="0" w:color="auto"/>
            </w:tcBorders>
          </w:tcPr>
          <w:p w14:paraId="0794748A"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204 (66.0</w:t>
            </w:r>
            <w:r w:rsidRPr="00F6126D">
              <w:rPr>
                <w:rFonts w:ascii="Times New Roman" w:hAnsi="Times New Roman" w:cs="Times New Roman"/>
                <w:color w:val="000000" w:themeColor="text1"/>
                <w:sz w:val="21"/>
                <w:szCs w:val="21"/>
              </w:rPr>
              <w:tab/>
            </w:r>
          </w:p>
        </w:tc>
        <w:tc>
          <w:tcPr>
            <w:tcW w:w="1081" w:type="dxa"/>
            <w:tcBorders>
              <w:top w:val="single" w:sz="4" w:space="0" w:color="auto"/>
            </w:tcBorders>
          </w:tcPr>
          <w:p w14:paraId="654798DD"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78(25.2)</w:t>
            </w:r>
            <w:r w:rsidRPr="00F6126D">
              <w:rPr>
                <w:rFonts w:ascii="Times New Roman" w:hAnsi="Times New Roman" w:cs="Times New Roman"/>
                <w:color w:val="000000" w:themeColor="text1"/>
                <w:sz w:val="21"/>
                <w:szCs w:val="21"/>
              </w:rPr>
              <w:tab/>
            </w:r>
          </w:p>
        </w:tc>
        <w:tc>
          <w:tcPr>
            <w:tcW w:w="1344" w:type="dxa"/>
            <w:tcBorders>
              <w:top w:val="single" w:sz="4" w:space="0" w:color="auto"/>
            </w:tcBorders>
          </w:tcPr>
          <w:p w14:paraId="06C0421C"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24(7.8)</w:t>
            </w:r>
          </w:p>
        </w:tc>
      </w:tr>
      <w:tr w:rsidR="00F6126D" w:rsidRPr="00F6126D" w14:paraId="45401DA7" w14:textId="77777777" w:rsidTr="008F1355">
        <w:trPr>
          <w:trHeight w:val="322"/>
        </w:trPr>
        <w:tc>
          <w:tcPr>
            <w:tcW w:w="720" w:type="dxa"/>
          </w:tcPr>
          <w:p w14:paraId="70253BC1"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5F725CE3"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Do you think that COVID 19 spread by fomites (Yes)</w:t>
            </w:r>
          </w:p>
        </w:tc>
        <w:tc>
          <w:tcPr>
            <w:tcW w:w="1169" w:type="dxa"/>
          </w:tcPr>
          <w:p w14:paraId="41626162" w14:textId="70D583EE"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146 (47.2</w:t>
            </w:r>
            <w:r w:rsidR="008F1355" w:rsidRPr="00F6126D">
              <w:rPr>
                <w:rFonts w:ascii="Times New Roman" w:hAnsi="Times New Roman" w:cs="Times New Roman"/>
                <w:color w:val="000000" w:themeColor="text1"/>
                <w:sz w:val="21"/>
                <w:szCs w:val="21"/>
              </w:rPr>
              <w:t>)</w:t>
            </w:r>
          </w:p>
        </w:tc>
        <w:tc>
          <w:tcPr>
            <w:tcW w:w="1081" w:type="dxa"/>
          </w:tcPr>
          <w:p w14:paraId="763EBC2C" w14:textId="548E440D" w:rsidR="00165B14" w:rsidRPr="00F6126D" w:rsidRDefault="008F1355"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99 (32.0)</w:t>
            </w:r>
          </w:p>
        </w:tc>
        <w:tc>
          <w:tcPr>
            <w:tcW w:w="1344" w:type="dxa"/>
          </w:tcPr>
          <w:p w14:paraId="5FC5E070"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64(20.7)</w:t>
            </w:r>
            <w:r w:rsidRPr="00F6126D">
              <w:rPr>
                <w:rFonts w:ascii="Times New Roman" w:hAnsi="Times New Roman" w:cs="Times New Roman"/>
                <w:color w:val="000000" w:themeColor="text1"/>
                <w:sz w:val="21"/>
                <w:szCs w:val="21"/>
              </w:rPr>
              <w:tab/>
            </w:r>
          </w:p>
        </w:tc>
      </w:tr>
      <w:tr w:rsidR="00F6126D" w:rsidRPr="00F6126D" w14:paraId="3D288320" w14:textId="77777777" w:rsidTr="008F1355">
        <w:trPr>
          <w:trHeight w:val="314"/>
        </w:trPr>
        <w:tc>
          <w:tcPr>
            <w:tcW w:w="720" w:type="dxa"/>
          </w:tcPr>
          <w:p w14:paraId="47BE57E6"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6C3EF04A"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Clinical symptoms are fever, fatigue, dry cough, and myalgia (Yes)</w:t>
            </w:r>
          </w:p>
        </w:tc>
        <w:tc>
          <w:tcPr>
            <w:tcW w:w="1169" w:type="dxa"/>
          </w:tcPr>
          <w:p w14:paraId="459529A3"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292(94.5)</w:t>
            </w:r>
          </w:p>
        </w:tc>
        <w:tc>
          <w:tcPr>
            <w:tcW w:w="1081" w:type="dxa"/>
          </w:tcPr>
          <w:p w14:paraId="066B3BA5"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8(2.6)</w:t>
            </w:r>
          </w:p>
        </w:tc>
        <w:tc>
          <w:tcPr>
            <w:tcW w:w="1344" w:type="dxa"/>
          </w:tcPr>
          <w:p w14:paraId="5ADBCBDB"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9(2.9)</w:t>
            </w:r>
          </w:p>
        </w:tc>
      </w:tr>
      <w:tr w:rsidR="00F6126D" w:rsidRPr="00F6126D" w14:paraId="32F5FF2E" w14:textId="77777777" w:rsidTr="008F1355">
        <w:trPr>
          <w:trHeight w:val="431"/>
        </w:trPr>
        <w:tc>
          <w:tcPr>
            <w:tcW w:w="720" w:type="dxa"/>
          </w:tcPr>
          <w:p w14:paraId="563B320C"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37FBE4E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Stuffy nose, runny nose, and sneezing are less common in COVID19 infection (Yes)</w:t>
            </w:r>
          </w:p>
        </w:tc>
        <w:tc>
          <w:tcPr>
            <w:tcW w:w="1169" w:type="dxa"/>
          </w:tcPr>
          <w:p w14:paraId="5588628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190(61.5)</w:t>
            </w:r>
          </w:p>
        </w:tc>
        <w:tc>
          <w:tcPr>
            <w:tcW w:w="1081" w:type="dxa"/>
          </w:tcPr>
          <w:p w14:paraId="6C37D5BD"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77 (24.9)</w:t>
            </w:r>
          </w:p>
        </w:tc>
        <w:tc>
          <w:tcPr>
            <w:tcW w:w="1344" w:type="dxa"/>
          </w:tcPr>
          <w:p w14:paraId="350F9C90"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42(13.6)</w:t>
            </w:r>
          </w:p>
        </w:tc>
      </w:tr>
      <w:tr w:rsidR="00F6126D" w:rsidRPr="00F6126D" w14:paraId="30300E9A" w14:textId="77777777" w:rsidTr="008F1355">
        <w:trPr>
          <w:trHeight w:val="500"/>
        </w:trPr>
        <w:tc>
          <w:tcPr>
            <w:tcW w:w="720" w:type="dxa"/>
          </w:tcPr>
          <w:p w14:paraId="224B4A66"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3D71F7DB"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Early symptomatic and supportive treatment can help most patients recover (Yes)</w:t>
            </w:r>
          </w:p>
        </w:tc>
        <w:tc>
          <w:tcPr>
            <w:tcW w:w="1169" w:type="dxa"/>
          </w:tcPr>
          <w:p w14:paraId="583E6D5D"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278(90.0)</w:t>
            </w:r>
          </w:p>
        </w:tc>
        <w:tc>
          <w:tcPr>
            <w:tcW w:w="1081" w:type="dxa"/>
          </w:tcPr>
          <w:p w14:paraId="6DF67CB2"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12(3.9)</w:t>
            </w:r>
          </w:p>
        </w:tc>
        <w:tc>
          <w:tcPr>
            <w:tcW w:w="1344" w:type="dxa"/>
          </w:tcPr>
          <w:p w14:paraId="241AB8CB"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19(6.1)</w:t>
            </w:r>
          </w:p>
        </w:tc>
      </w:tr>
      <w:tr w:rsidR="00F6126D" w:rsidRPr="00F6126D" w14:paraId="3747AD01" w14:textId="77777777" w:rsidTr="008F1355">
        <w:trPr>
          <w:trHeight w:val="386"/>
        </w:trPr>
        <w:tc>
          <w:tcPr>
            <w:tcW w:w="720" w:type="dxa"/>
          </w:tcPr>
          <w:p w14:paraId="3EACEF08"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0B5ACB85"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Elderly, chronically ill, and obese are more likely to be severe cases. (Yes)</w:t>
            </w:r>
          </w:p>
        </w:tc>
        <w:tc>
          <w:tcPr>
            <w:tcW w:w="1169" w:type="dxa"/>
          </w:tcPr>
          <w:p w14:paraId="353E56FA"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252(81.6)</w:t>
            </w:r>
            <w:r w:rsidRPr="00F6126D">
              <w:rPr>
                <w:rFonts w:ascii="Times New Roman" w:hAnsi="Times New Roman" w:cs="Times New Roman"/>
                <w:color w:val="000000" w:themeColor="text1"/>
                <w:sz w:val="21"/>
                <w:szCs w:val="21"/>
              </w:rPr>
              <w:tab/>
            </w:r>
          </w:p>
        </w:tc>
        <w:tc>
          <w:tcPr>
            <w:tcW w:w="1081" w:type="dxa"/>
          </w:tcPr>
          <w:p w14:paraId="339B8E5C"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41(13.3)</w:t>
            </w:r>
          </w:p>
        </w:tc>
        <w:tc>
          <w:tcPr>
            <w:tcW w:w="1344" w:type="dxa"/>
          </w:tcPr>
          <w:p w14:paraId="71B13B95"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16(5.2)</w:t>
            </w:r>
          </w:p>
        </w:tc>
      </w:tr>
      <w:tr w:rsidR="00F6126D" w:rsidRPr="00F6126D" w14:paraId="19F1C081" w14:textId="77777777" w:rsidTr="008F1355">
        <w:trPr>
          <w:trHeight w:val="350"/>
        </w:trPr>
        <w:tc>
          <w:tcPr>
            <w:tcW w:w="720" w:type="dxa"/>
          </w:tcPr>
          <w:p w14:paraId="53C4CC2A"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3FD9481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Afebrile persons with COVID-2019 cannot infect the virus to others (No)</w:t>
            </w:r>
          </w:p>
        </w:tc>
        <w:tc>
          <w:tcPr>
            <w:tcW w:w="1169" w:type="dxa"/>
          </w:tcPr>
          <w:p w14:paraId="0DAE81BB"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71(23.0)</w:t>
            </w:r>
          </w:p>
        </w:tc>
        <w:tc>
          <w:tcPr>
            <w:tcW w:w="1081" w:type="dxa"/>
          </w:tcPr>
          <w:p w14:paraId="7AB39655"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198(64.1)</w:t>
            </w:r>
          </w:p>
        </w:tc>
        <w:tc>
          <w:tcPr>
            <w:tcW w:w="1344" w:type="dxa"/>
          </w:tcPr>
          <w:p w14:paraId="569B2BF2"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39(12.6)</w:t>
            </w:r>
          </w:p>
        </w:tc>
      </w:tr>
      <w:tr w:rsidR="00F6126D" w:rsidRPr="00F6126D" w14:paraId="0420AEC4" w14:textId="77777777" w:rsidTr="008F1355">
        <w:trPr>
          <w:trHeight w:val="513"/>
        </w:trPr>
        <w:tc>
          <w:tcPr>
            <w:tcW w:w="720" w:type="dxa"/>
          </w:tcPr>
          <w:p w14:paraId="6A72C351"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4FBBEBF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The COVID-19 virus spreads via respiratory droplets of infected individuals (Yes)</w:t>
            </w:r>
          </w:p>
        </w:tc>
        <w:tc>
          <w:tcPr>
            <w:tcW w:w="1169" w:type="dxa"/>
          </w:tcPr>
          <w:p w14:paraId="77575D8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274(88.7)</w:t>
            </w:r>
          </w:p>
        </w:tc>
        <w:tc>
          <w:tcPr>
            <w:tcW w:w="1081" w:type="dxa"/>
          </w:tcPr>
          <w:p w14:paraId="6DAB1FB6"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 ( 6.1)</w:t>
            </w:r>
          </w:p>
        </w:tc>
        <w:tc>
          <w:tcPr>
            <w:tcW w:w="1344" w:type="dxa"/>
          </w:tcPr>
          <w:p w14:paraId="58EC8114"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16(5.2)</w:t>
            </w:r>
            <w:r w:rsidRPr="00F6126D">
              <w:rPr>
                <w:rFonts w:ascii="Times New Roman" w:hAnsi="Times New Roman" w:cs="Times New Roman"/>
                <w:color w:val="000000" w:themeColor="text1"/>
                <w:sz w:val="21"/>
                <w:szCs w:val="21"/>
              </w:rPr>
              <w:tab/>
            </w:r>
          </w:p>
        </w:tc>
      </w:tr>
      <w:tr w:rsidR="00F6126D" w:rsidRPr="00F6126D" w14:paraId="2C5C8206" w14:textId="77777777" w:rsidTr="008F1355">
        <w:trPr>
          <w:trHeight w:val="485"/>
        </w:trPr>
        <w:tc>
          <w:tcPr>
            <w:tcW w:w="720" w:type="dxa"/>
          </w:tcPr>
          <w:p w14:paraId="74DD4827"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6825EDC9"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Ordinary residents can wear general medical masks to prevent COVID-19 infection (Yes)</w:t>
            </w:r>
          </w:p>
        </w:tc>
        <w:tc>
          <w:tcPr>
            <w:tcW w:w="1169" w:type="dxa"/>
          </w:tcPr>
          <w:p w14:paraId="12202E56"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263(85.1)</w:t>
            </w:r>
            <w:r w:rsidRPr="00F6126D">
              <w:rPr>
                <w:rFonts w:ascii="Times New Roman" w:hAnsi="Times New Roman" w:cs="Times New Roman"/>
                <w:color w:val="000000" w:themeColor="text1"/>
                <w:sz w:val="21"/>
                <w:szCs w:val="21"/>
              </w:rPr>
              <w:tab/>
            </w:r>
          </w:p>
        </w:tc>
        <w:tc>
          <w:tcPr>
            <w:tcW w:w="1081" w:type="dxa"/>
          </w:tcPr>
          <w:p w14:paraId="779E4572"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33 (10.7)</w:t>
            </w:r>
          </w:p>
        </w:tc>
        <w:tc>
          <w:tcPr>
            <w:tcW w:w="1344" w:type="dxa"/>
          </w:tcPr>
          <w:p w14:paraId="0DDB2D10"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13(4.2)</w:t>
            </w:r>
          </w:p>
        </w:tc>
      </w:tr>
      <w:tr w:rsidR="00F6126D" w:rsidRPr="00F6126D" w14:paraId="707A421C" w14:textId="77777777" w:rsidTr="008F1355">
        <w:trPr>
          <w:trHeight w:val="500"/>
        </w:trPr>
        <w:tc>
          <w:tcPr>
            <w:tcW w:w="720" w:type="dxa"/>
          </w:tcPr>
          <w:p w14:paraId="73F4F765"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17C3C804"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It is not necessary for children and young adults to take preventive measures for COVID-19 virus (No)</w:t>
            </w:r>
          </w:p>
        </w:tc>
        <w:tc>
          <w:tcPr>
            <w:tcW w:w="1169" w:type="dxa"/>
          </w:tcPr>
          <w:p w14:paraId="4CDD11B3"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67 (21.7)</w:t>
            </w:r>
            <w:r w:rsidRPr="00F6126D">
              <w:rPr>
                <w:rFonts w:ascii="Times New Roman" w:hAnsi="Times New Roman" w:cs="Times New Roman"/>
                <w:color w:val="000000" w:themeColor="text1"/>
                <w:sz w:val="21"/>
                <w:szCs w:val="21"/>
              </w:rPr>
              <w:tab/>
            </w:r>
          </w:p>
        </w:tc>
        <w:tc>
          <w:tcPr>
            <w:tcW w:w="1081" w:type="dxa"/>
          </w:tcPr>
          <w:p w14:paraId="57FCEE78"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223(72.2)</w:t>
            </w:r>
          </w:p>
        </w:tc>
        <w:tc>
          <w:tcPr>
            <w:tcW w:w="1344" w:type="dxa"/>
          </w:tcPr>
          <w:p w14:paraId="1D5567C2"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19(6.1)</w:t>
            </w:r>
          </w:p>
        </w:tc>
      </w:tr>
      <w:tr w:rsidR="00F6126D" w:rsidRPr="00F6126D" w14:paraId="6E7CCAD0" w14:textId="77777777" w:rsidTr="008F1355">
        <w:trPr>
          <w:trHeight w:val="476"/>
        </w:trPr>
        <w:tc>
          <w:tcPr>
            <w:tcW w:w="720" w:type="dxa"/>
          </w:tcPr>
          <w:p w14:paraId="1D4714B3"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4AF1D97D"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individuals should avoid crowded places and public transportations to prevent COVID-19 infection (Yes)</w:t>
            </w:r>
          </w:p>
        </w:tc>
        <w:tc>
          <w:tcPr>
            <w:tcW w:w="1169" w:type="dxa"/>
          </w:tcPr>
          <w:p w14:paraId="3B316EAC"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285(92.2)</w:t>
            </w:r>
            <w:r w:rsidRPr="00F6126D">
              <w:rPr>
                <w:rFonts w:ascii="Times New Roman" w:hAnsi="Times New Roman" w:cs="Times New Roman"/>
                <w:color w:val="000000" w:themeColor="text1"/>
                <w:sz w:val="21"/>
                <w:szCs w:val="21"/>
              </w:rPr>
              <w:tab/>
            </w:r>
          </w:p>
        </w:tc>
        <w:tc>
          <w:tcPr>
            <w:tcW w:w="1081" w:type="dxa"/>
          </w:tcPr>
          <w:p w14:paraId="726F834A"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17 (5.5)</w:t>
            </w:r>
          </w:p>
        </w:tc>
        <w:tc>
          <w:tcPr>
            <w:tcW w:w="1344" w:type="dxa"/>
          </w:tcPr>
          <w:p w14:paraId="3B0CA0AC"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7(2.3)</w:t>
            </w:r>
          </w:p>
        </w:tc>
      </w:tr>
      <w:tr w:rsidR="00F6126D" w:rsidRPr="00F6126D" w14:paraId="3DFF04B7" w14:textId="77777777" w:rsidTr="008F1355">
        <w:trPr>
          <w:trHeight w:val="513"/>
        </w:trPr>
        <w:tc>
          <w:tcPr>
            <w:tcW w:w="720" w:type="dxa"/>
          </w:tcPr>
          <w:p w14:paraId="447D6FB8"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1B33BDE3"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Isolation and treatment of COVID-19 infected persons are effective ways to reduce the spread of the virus (Yes)</w:t>
            </w:r>
          </w:p>
        </w:tc>
        <w:tc>
          <w:tcPr>
            <w:tcW w:w="1169" w:type="dxa"/>
          </w:tcPr>
          <w:p w14:paraId="2B08715A"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293(94.8)</w:t>
            </w:r>
            <w:r w:rsidRPr="00F6126D">
              <w:rPr>
                <w:rFonts w:ascii="Times New Roman" w:hAnsi="Times New Roman" w:cs="Times New Roman"/>
                <w:color w:val="000000" w:themeColor="text1"/>
                <w:sz w:val="21"/>
                <w:szCs w:val="21"/>
              </w:rPr>
              <w:tab/>
            </w:r>
          </w:p>
        </w:tc>
        <w:tc>
          <w:tcPr>
            <w:tcW w:w="1081" w:type="dxa"/>
          </w:tcPr>
          <w:p w14:paraId="7DF152E6"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 (3.2)</w:t>
            </w:r>
          </w:p>
        </w:tc>
        <w:tc>
          <w:tcPr>
            <w:tcW w:w="1344" w:type="dxa"/>
          </w:tcPr>
          <w:p w14:paraId="2E062D27"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 (1.9)</w:t>
            </w:r>
          </w:p>
        </w:tc>
      </w:tr>
      <w:tr w:rsidR="00F6126D" w:rsidRPr="00F6126D" w14:paraId="6333FEAB" w14:textId="77777777" w:rsidTr="008F1355">
        <w:trPr>
          <w:trHeight w:val="557"/>
        </w:trPr>
        <w:tc>
          <w:tcPr>
            <w:tcW w:w="720" w:type="dxa"/>
          </w:tcPr>
          <w:p w14:paraId="7B64A842" w14:textId="77777777" w:rsidR="00165B14" w:rsidRPr="00F6126D" w:rsidRDefault="00165B14" w:rsidP="00227FCA">
            <w:pPr>
              <w:pStyle w:val="ListParagraph"/>
              <w:numPr>
                <w:ilvl w:val="0"/>
                <w:numId w:val="1"/>
              </w:numPr>
              <w:tabs>
                <w:tab w:val="left" w:pos="432"/>
              </w:tabs>
              <w:autoSpaceDE w:val="0"/>
              <w:autoSpaceDN w:val="0"/>
              <w:adjustRightInd w:val="0"/>
              <w:spacing w:after="0" w:line="240" w:lineRule="auto"/>
              <w:ind w:left="0" w:firstLine="0"/>
              <w:jc w:val="both"/>
              <w:rPr>
                <w:rFonts w:ascii="Times New Roman" w:hAnsi="Times New Roman" w:cs="Times New Roman"/>
                <w:color w:val="000000" w:themeColor="text1"/>
                <w:sz w:val="21"/>
                <w:szCs w:val="21"/>
              </w:rPr>
            </w:pPr>
          </w:p>
        </w:tc>
        <w:tc>
          <w:tcPr>
            <w:tcW w:w="5958" w:type="dxa"/>
          </w:tcPr>
          <w:p w14:paraId="5F97ECA0" w14:textId="3928A583"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People with H/O contact with COVID-19 infected </w:t>
            </w:r>
            <w:proofErr w:type="spellStart"/>
            <w:r w:rsidRPr="00F6126D">
              <w:rPr>
                <w:rFonts w:ascii="Times New Roman" w:hAnsi="Times New Roman" w:cs="Times New Roman"/>
                <w:color w:val="000000" w:themeColor="text1"/>
                <w:sz w:val="21"/>
                <w:szCs w:val="21"/>
              </w:rPr>
              <w:t>pt</w:t>
            </w:r>
            <w:proofErr w:type="spellEnd"/>
            <w:r w:rsidR="009D3563"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should be isolated for 14 days (Yes)</w:t>
            </w:r>
          </w:p>
        </w:tc>
        <w:tc>
          <w:tcPr>
            <w:tcW w:w="1169" w:type="dxa"/>
          </w:tcPr>
          <w:p w14:paraId="625DB1AE"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292(94.5)</w:t>
            </w:r>
          </w:p>
        </w:tc>
        <w:tc>
          <w:tcPr>
            <w:tcW w:w="1081" w:type="dxa"/>
          </w:tcPr>
          <w:p w14:paraId="3F764E35"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 (1.9)</w:t>
            </w:r>
          </w:p>
        </w:tc>
        <w:tc>
          <w:tcPr>
            <w:tcW w:w="1344" w:type="dxa"/>
          </w:tcPr>
          <w:p w14:paraId="38A3139B"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11(3.6)</w:t>
            </w:r>
          </w:p>
        </w:tc>
      </w:tr>
      <w:tr w:rsidR="00165B14" w:rsidRPr="00F6126D" w14:paraId="61C9201B" w14:textId="77777777" w:rsidTr="008F1355">
        <w:trPr>
          <w:trHeight w:val="133"/>
        </w:trPr>
        <w:tc>
          <w:tcPr>
            <w:tcW w:w="720" w:type="dxa"/>
          </w:tcPr>
          <w:p w14:paraId="5CBDCC66" w14:textId="77777777" w:rsidR="00165B14" w:rsidRPr="00F6126D" w:rsidRDefault="00165B14" w:rsidP="00227FCA">
            <w:pPr>
              <w:tabs>
                <w:tab w:val="left" w:pos="432"/>
              </w:tabs>
              <w:autoSpaceDE w:val="0"/>
              <w:autoSpaceDN w:val="0"/>
              <w:adjustRightInd w:val="0"/>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14</w:t>
            </w:r>
          </w:p>
        </w:tc>
        <w:tc>
          <w:tcPr>
            <w:tcW w:w="5958" w:type="dxa"/>
          </w:tcPr>
          <w:p w14:paraId="78573C91"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The </w:t>
            </w:r>
            <w:proofErr w:type="spellStart"/>
            <w:r w:rsidRPr="00F6126D">
              <w:rPr>
                <w:rFonts w:ascii="Times New Roman" w:hAnsi="Times New Roman" w:cs="Times New Roman"/>
                <w:color w:val="000000" w:themeColor="text1"/>
                <w:sz w:val="21"/>
                <w:szCs w:val="21"/>
              </w:rPr>
              <w:t>over all</w:t>
            </w:r>
            <w:proofErr w:type="spellEnd"/>
            <w:r w:rsidRPr="00F6126D">
              <w:rPr>
                <w:rFonts w:ascii="Times New Roman" w:hAnsi="Times New Roman" w:cs="Times New Roman"/>
                <w:color w:val="000000" w:themeColor="text1"/>
                <w:sz w:val="21"/>
                <w:szCs w:val="21"/>
              </w:rPr>
              <w:t xml:space="preserve"> mortality rate in COVID19 infected patient is 5% (No)</w:t>
            </w:r>
          </w:p>
        </w:tc>
        <w:tc>
          <w:tcPr>
            <w:tcW w:w="1169" w:type="dxa"/>
          </w:tcPr>
          <w:p w14:paraId="45BB8CDF" w14:textId="2B316B18" w:rsidR="00165B14" w:rsidRPr="00F6126D" w:rsidRDefault="008F1355"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114(36.</w:t>
            </w:r>
            <w:r w:rsidR="00165B14" w:rsidRPr="00F6126D">
              <w:rPr>
                <w:rFonts w:ascii="Times New Roman" w:hAnsi="Times New Roman" w:cs="Times New Roman"/>
                <w:color w:val="000000" w:themeColor="text1"/>
                <w:sz w:val="21"/>
                <w:szCs w:val="21"/>
              </w:rPr>
              <w:tab/>
            </w:r>
          </w:p>
        </w:tc>
        <w:tc>
          <w:tcPr>
            <w:tcW w:w="1081" w:type="dxa"/>
          </w:tcPr>
          <w:p w14:paraId="47182D24"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67(21.7)</w:t>
            </w:r>
          </w:p>
        </w:tc>
        <w:tc>
          <w:tcPr>
            <w:tcW w:w="1344" w:type="dxa"/>
          </w:tcPr>
          <w:p w14:paraId="058887A9" w14:textId="77777777" w:rsidR="00165B14" w:rsidRPr="00F6126D" w:rsidRDefault="00165B14"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126(40.8)</w:t>
            </w:r>
          </w:p>
        </w:tc>
      </w:tr>
    </w:tbl>
    <w:p w14:paraId="3E2756FA" w14:textId="77777777" w:rsidR="00165B14" w:rsidRPr="00F6126D" w:rsidRDefault="00165B14" w:rsidP="00227FCA">
      <w:pPr>
        <w:tabs>
          <w:tab w:val="left" w:pos="432"/>
        </w:tabs>
        <w:jc w:val="both"/>
        <w:rPr>
          <w:rFonts w:ascii="Times New Roman" w:hAnsi="Times New Roman" w:cs="Times New Roman"/>
          <w:b/>
          <w:color w:val="000000" w:themeColor="text1"/>
          <w:sz w:val="21"/>
          <w:szCs w:val="21"/>
        </w:rPr>
      </w:pPr>
    </w:p>
    <w:p w14:paraId="708EA450" w14:textId="77777777" w:rsidR="00165B14" w:rsidRPr="00F6126D" w:rsidRDefault="00165B14" w:rsidP="00227FCA">
      <w:pPr>
        <w:tabs>
          <w:tab w:val="left" w:pos="432"/>
        </w:tabs>
        <w:jc w:val="both"/>
        <w:rPr>
          <w:rFonts w:ascii="Times New Roman" w:hAnsi="Times New Roman" w:cs="Times New Roman"/>
          <w:b/>
          <w:color w:val="000000" w:themeColor="text1"/>
          <w:sz w:val="21"/>
          <w:szCs w:val="21"/>
        </w:rPr>
        <w:sectPr w:rsidR="00165B14" w:rsidRPr="00F6126D" w:rsidSect="00227FCA">
          <w:type w:val="continuous"/>
          <w:pgSz w:w="12240" w:h="15840" w:code="1"/>
          <w:pgMar w:top="1440" w:right="1008" w:bottom="1440" w:left="1296" w:header="720" w:footer="720" w:gutter="0"/>
          <w:cols w:space="518"/>
          <w:titlePg/>
          <w:docGrid w:linePitch="360"/>
        </w:sectPr>
      </w:pPr>
    </w:p>
    <w:p w14:paraId="5663E8CA" w14:textId="598974A6" w:rsidR="00A7719D" w:rsidRPr="00F6126D" w:rsidRDefault="00D4048C"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lastRenderedPageBreak/>
        <w:t>Difference in knowledge, among HCPs regarding COVID-19</w:t>
      </w:r>
      <w:r w:rsidR="000F16AB" w:rsidRPr="00F6126D">
        <w:rPr>
          <w:rFonts w:ascii="Times New Roman" w:hAnsi="Times New Roman" w:cs="Times New Roman"/>
          <w:b/>
          <w:color w:val="000000" w:themeColor="text1"/>
          <w:sz w:val="21"/>
          <w:szCs w:val="21"/>
        </w:rPr>
        <w:t>:</w:t>
      </w:r>
      <w:r w:rsidR="006B2037" w:rsidRPr="00F6126D">
        <w:rPr>
          <w:rFonts w:ascii="Times New Roman" w:hAnsi="Times New Roman" w:cs="Times New Roman"/>
          <w:b/>
          <w:color w:val="000000" w:themeColor="text1"/>
          <w:sz w:val="21"/>
          <w:szCs w:val="21"/>
        </w:rPr>
        <w:t xml:space="preserve"> </w:t>
      </w:r>
      <w:r w:rsidR="00F26C26" w:rsidRPr="00F6126D">
        <w:rPr>
          <w:rFonts w:ascii="Times New Roman" w:hAnsi="Times New Roman" w:cs="Times New Roman"/>
          <w:color w:val="000000" w:themeColor="text1"/>
          <w:sz w:val="21"/>
          <w:szCs w:val="21"/>
        </w:rPr>
        <w:t>Doctors had a higher mean Knowledg</w:t>
      </w:r>
      <w:r w:rsidR="00F7129D" w:rsidRPr="00F6126D">
        <w:rPr>
          <w:rFonts w:ascii="Times New Roman" w:hAnsi="Times New Roman" w:cs="Times New Roman"/>
          <w:color w:val="000000" w:themeColor="text1"/>
          <w:sz w:val="21"/>
          <w:szCs w:val="21"/>
        </w:rPr>
        <w:t>e score (10.7±</w:t>
      </w:r>
      <w:r w:rsidR="00F26C26" w:rsidRPr="00F6126D">
        <w:rPr>
          <w:rFonts w:ascii="Times New Roman" w:hAnsi="Times New Roman" w:cs="Times New Roman"/>
          <w:color w:val="000000" w:themeColor="text1"/>
          <w:sz w:val="21"/>
          <w:szCs w:val="21"/>
        </w:rPr>
        <w:t>1.63) as compared to nurses</w:t>
      </w:r>
      <w:r w:rsidR="000F16AB" w:rsidRPr="00F6126D">
        <w:rPr>
          <w:rFonts w:ascii="Times New Roman" w:hAnsi="Times New Roman" w:cs="Times New Roman"/>
          <w:color w:val="000000" w:themeColor="text1"/>
          <w:sz w:val="21"/>
          <w:szCs w:val="21"/>
        </w:rPr>
        <w:t xml:space="preserve"> </w:t>
      </w:r>
      <w:r w:rsidR="00F26C26" w:rsidRPr="00F6126D">
        <w:rPr>
          <w:rFonts w:ascii="Times New Roman" w:hAnsi="Times New Roman" w:cs="Times New Roman"/>
          <w:color w:val="000000" w:themeColor="text1"/>
          <w:sz w:val="21"/>
          <w:szCs w:val="21"/>
        </w:rPr>
        <w:t>(9.7</w:t>
      </w:r>
      <w:r w:rsidR="00F7129D" w:rsidRPr="00F6126D">
        <w:rPr>
          <w:rFonts w:ascii="Times New Roman" w:hAnsi="Times New Roman" w:cs="Times New Roman"/>
          <w:color w:val="000000" w:themeColor="text1"/>
          <w:sz w:val="21"/>
          <w:szCs w:val="21"/>
        </w:rPr>
        <w:t>±</w:t>
      </w:r>
      <w:r w:rsidR="00F26C26" w:rsidRPr="00F6126D">
        <w:rPr>
          <w:rFonts w:ascii="Times New Roman" w:hAnsi="Times New Roman" w:cs="Times New Roman"/>
          <w:color w:val="000000" w:themeColor="text1"/>
          <w:sz w:val="21"/>
          <w:szCs w:val="21"/>
        </w:rPr>
        <w:t>1.72</w:t>
      </w:r>
      <w:r w:rsidR="000F16AB" w:rsidRPr="00F6126D">
        <w:rPr>
          <w:rFonts w:ascii="Times New Roman" w:hAnsi="Times New Roman" w:cs="Times New Roman"/>
          <w:color w:val="000000" w:themeColor="text1"/>
          <w:sz w:val="21"/>
          <w:szCs w:val="21"/>
        </w:rPr>
        <w:t xml:space="preserve">) </w:t>
      </w:r>
      <w:r w:rsidR="00F26C26" w:rsidRPr="00F6126D">
        <w:rPr>
          <w:rFonts w:ascii="Times New Roman" w:hAnsi="Times New Roman" w:cs="Times New Roman"/>
          <w:color w:val="000000" w:themeColor="text1"/>
          <w:sz w:val="21"/>
          <w:szCs w:val="21"/>
        </w:rPr>
        <w:t>and paramedics</w:t>
      </w:r>
      <w:r w:rsidR="000F16AB" w:rsidRPr="00F6126D">
        <w:rPr>
          <w:rFonts w:ascii="Times New Roman" w:hAnsi="Times New Roman" w:cs="Times New Roman"/>
          <w:color w:val="000000" w:themeColor="text1"/>
          <w:sz w:val="21"/>
          <w:szCs w:val="21"/>
        </w:rPr>
        <w:t xml:space="preserve"> </w:t>
      </w:r>
      <w:r w:rsidR="003D2D18" w:rsidRPr="00F6126D">
        <w:rPr>
          <w:rFonts w:ascii="Times New Roman" w:hAnsi="Times New Roman" w:cs="Times New Roman"/>
          <w:color w:val="000000" w:themeColor="text1"/>
          <w:sz w:val="21"/>
          <w:szCs w:val="21"/>
        </w:rPr>
        <w:t>(9.8</w:t>
      </w:r>
      <w:r w:rsidR="00F7129D" w:rsidRPr="00F6126D">
        <w:rPr>
          <w:rFonts w:ascii="Times New Roman" w:hAnsi="Times New Roman" w:cs="Times New Roman"/>
          <w:color w:val="000000" w:themeColor="text1"/>
          <w:sz w:val="21"/>
          <w:szCs w:val="21"/>
        </w:rPr>
        <w:t>±</w:t>
      </w:r>
      <w:r w:rsidR="003D2D18" w:rsidRPr="00F6126D">
        <w:rPr>
          <w:rFonts w:ascii="Times New Roman" w:hAnsi="Times New Roman" w:cs="Times New Roman"/>
          <w:color w:val="000000" w:themeColor="text1"/>
          <w:sz w:val="21"/>
          <w:szCs w:val="21"/>
        </w:rPr>
        <w:t>1.83)</w:t>
      </w:r>
      <w:r w:rsidR="00F26C26" w:rsidRPr="00F6126D">
        <w:rPr>
          <w:rFonts w:ascii="Times New Roman" w:hAnsi="Times New Roman" w:cs="Times New Roman"/>
          <w:color w:val="000000" w:themeColor="text1"/>
          <w:sz w:val="21"/>
          <w:szCs w:val="21"/>
        </w:rPr>
        <w:t xml:space="preserve"> respectively.</w:t>
      </w:r>
      <w:r w:rsidR="003D2D18" w:rsidRPr="00F6126D">
        <w:rPr>
          <w:rFonts w:ascii="Times New Roman" w:hAnsi="Times New Roman" w:cs="Times New Roman"/>
          <w:color w:val="000000" w:themeColor="text1"/>
          <w:sz w:val="21"/>
          <w:szCs w:val="21"/>
        </w:rPr>
        <w:t xml:space="preserve"> Among the D</w:t>
      </w:r>
      <w:r w:rsidR="00F26C26" w:rsidRPr="00F6126D">
        <w:rPr>
          <w:rFonts w:ascii="Times New Roman" w:hAnsi="Times New Roman" w:cs="Times New Roman"/>
          <w:color w:val="000000" w:themeColor="text1"/>
          <w:sz w:val="21"/>
          <w:szCs w:val="21"/>
        </w:rPr>
        <w:t>octor</w:t>
      </w:r>
      <w:r w:rsidR="003D2D18" w:rsidRPr="00F6126D">
        <w:rPr>
          <w:rFonts w:ascii="Times New Roman" w:hAnsi="Times New Roman" w:cs="Times New Roman"/>
          <w:color w:val="000000" w:themeColor="text1"/>
          <w:sz w:val="21"/>
          <w:szCs w:val="21"/>
        </w:rPr>
        <w:t>s,</w:t>
      </w:r>
      <w:r w:rsidR="00F26C26" w:rsidRPr="00F6126D">
        <w:rPr>
          <w:rFonts w:ascii="Times New Roman" w:hAnsi="Times New Roman" w:cs="Times New Roman"/>
          <w:color w:val="000000" w:themeColor="text1"/>
          <w:sz w:val="21"/>
          <w:szCs w:val="21"/>
        </w:rPr>
        <w:t xml:space="preserve"> </w:t>
      </w:r>
      <w:r w:rsidR="003D2D18" w:rsidRPr="00F6126D">
        <w:rPr>
          <w:rFonts w:ascii="Times New Roman" w:hAnsi="Times New Roman" w:cs="Times New Roman"/>
          <w:color w:val="000000" w:themeColor="text1"/>
          <w:sz w:val="21"/>
          <w:szCs w:val="21"/>
        </w:rPr>
        <w:t xml:space="preserve">84.9% </w:t>
      </w:r>
      <w:r w:rsidR="00F26C26" w:rsidRPr="00F6126D">
        <w:rPr>
          <w:rFonts w:ascii="Times New Roman" w:hAnsi="Times New Roman" w:cs="Times New Roman"/>
          <w:color w:val="000000" w:themeColor="text1"/>
          <w:sz w:val="21"/>
          <w:szCs w:val="21"/>
        </w:rPr>
        <w:t>had Good knowledge scores as compared to 60% and 61% of the nurses and paramedics respectively.</w:t>
      </w:r>
      <w:r w:rsidR="0081167D"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Chi-square tests were applied to find</w:t>
      </w:r>
      <w:r w:rsidR="000F16AB" w:rsidRPr="00F6126D">
        <w:rPr>
          <w:rFonts w:ascii="Times New Roman" w:hAnsi="Times New Roman" w:cs="Times New Roman"/>
          <w:color w:val="000000" w:themeColor="text1"/>
          <w:sz w:val="21"/>
          <w:szCs w:val="21"/>
        </w:rPr>
        <w:t xml:space="preserve"> the</w:t>
      </w:r>
      <w:r w:rsidRPr="00F6126D">
        <w:rPr>
          <w:rFonts w:ascii="Times New Roman" w:hAnsi="Times New Roman" w:cs="Times New Roman"/>
          <w:color w:val="000000" w:themeColor="text1"/>
          <w:sz w:val="21"/>
          <w:szCs w:val="21"/>
        </w:rPr>
        <w:t xml:space="preserve"> difference in </w:t>
      </w:r>
      <w:r w:rsidR="003D2D18" w:rsidRPr="00F6126D">
        <w:rPr>
          <w:rFonts w:ascii="Times New Roman" w:hAnsi="Times New Roman" w:cs="Times New Roman"/>
          <w:color w:val="000000" w:themeColor="text1"/>
          <w:sz w:val="21"/>
          <w:szCs w:val="21"/>
        </w:rPr>
        <w:t>responses to the questions</w:t>
      </w:r>
      <w:r w:rsidRPr="00F6126D">
        <w:rPr>
          <w:rFonts w:ascii="Times New Roman" w:hAnsi="Times New Roman" w:cs="Times New Roman"/>
          <w:color w:val="000000" w:themeColor="text1"/>
          <w:sz w:val="21"/>
          <w:szCs w:val="21"/>
        </w:rPr>
        <w:t xml:space="preserve"> by demographic character</w:t>
      </w:r>
      <w:r w:rsidR="000F16AB" w:rsidRPr="00F6126D">
        <w:rPr>
          <w:rFonts w:ascii="Times New Roman" w:hAnsi="Times New Roman" w:cs="Times New Roman"/>
          <w:color w:val="000000" w:themeColor="text1"/>
          <w:sz w:val="21"/>
          <w:szCs w:val="21"/>
        </w:rPr>
        <w:t>istics of HCPs towards COVID-</w:t>
      </w:r>
      <w:r w:rsidR="000F16AB" w:rsidRPr="00F6126D">
        <w:rPr>
          <w:rFonts w:ascii="Times New Roman" w:hAnsi="Times New Roman" w:cs="Times New Roman"/>
          <w:color w:val="000000" w:themeColor="text1"/>
          <w:sz w:val="21"/>
          <w:szCs w:val="21"/>
        </w:rPr>
        <w:lastRenderedPageBreak/>
        <w:t xml:space="preserve">19. </w:t>
      </w:r>
      <w:r w:rsidR="00FA0CA4" w:rsidRPr="00F6126D">
        <w:rPr>
          <w:rFonts w:ascii="Times New Roman" w:hAnsi="Times New Roman" w:cs="Times New Roman"/>
          <w:color w:val="000000" w:themeColor="text1"/>
          <w:sz w:val="21"/>
          <w:szCs w:val="21"/>
        </w:rPr>
        <w:t>In the knowledge section the responses to 4 o</w:t>
      </w:r>
      <w:r w:rsidR="00D92E67" w:rsidRPr="00F6126D">
        <w:rPr>
          <w:rFonts w:ascii="Times New Roman" w:hAnsi="Times New Roman" w:cs="Times New Roman"/>
          <w:color w:val="000000" w:themeColor="text1"/>
          <w:sz w:val="21"/>
          <w:szCs w:val="21"/>
        </w:rPr>
        <w:t>ut of 14 questions</w:t>
      </w:r>
      <w:r w:rsidR="00867692" w:rsidRPr="00F6126D">
        <w:rPr>
          <w:rFonts w:ascii="Times New Roman" w:hAnsi="Times New Roman" w:cs="Times New Roman"/>
          <w:color w:val="000000" w:themeColor="text1"/>
          <w:sz w:val="21"/>
          <w:szCs w:val="21"/>
        </w:rPr>
        <w:t xml:space="preserve"> were statistically significant </w:t>
      </w:r>
      <w:r w:rsidR="000F16AB" w:rsidRPr="00F6126D">
        <w:rPr>
          <w:rFonts w:ascii="Times New Roman" w:hAnsi="Times New Roman" w:cs="Times New Roman"/>
          <w:color w:val="000000" w:themeColor="text1"/>
          <w:sz w:val="21"/>
          <w:szCs w:val="21"/>
        </w:rPr>
        <w:t xml:space="preserve">based on </w:t>
      </w:r>
      <w:r w:rsidR="00F7129D" w:rsidRPr="00F6126D">
        <w:rPr>
          <w:rFonts w:ascii="Times New Roman" w:hAnsi="Times New Roman" w:cs="Times New Roman"/>
          <w:color w:val="000000" w:themeColor="text1"/>
          <w:sz w:val="21"/>
          <w:szCs w:val="21"/>
        </w:rPr>
        <w:t>the</w:t>
      </w:r>
      <w:r w:rsidR="00867692" w:rsidRPr="00F6126D">
        <w:rPr>
          <w:rFonts w:ascii="Times New Roman" w:hAnsi="Times New Roman" w:cs="Times New Roman"/>
          <w:color w:val="000000" w:themeColor="text1"/>
          <w:sz w:val="21"/>
          <w:szCs w:val="21"/>
        </w:rPr>
        <w:t xml:space="preserve"> difference in</w:t>
      </w:r>
      <w:r w:rsidR="00EC7A00" w:rsidRPr="00F6126D">
        <w:rPr>
          <w:rFonts w:ascii="Times New Roman" w:hAnsi="Times New Roman" w:cs="Times New Roman"/>
          <w:color w:val="000000" w:themeColor="text1"/>
          <w:sz w:val="21"/>
          <w:szCs w:val="21"/>
        </w:rPr>
        <w:t xml:space="preserve"> the</w:t>
      </w:r>
      <w:r w:rsidR="00867692" w:rsidRPr="00F6126D">
        <w:rPr>
          <w:rFonts w:ascii="Times New Roman" w:hAnsi="Times New Roman" w:cs="Times New Roman"/>
          <w:color w:val="000000" w:themeColor="text1"/>
          <w:sz w:val="21"/>
          <w:szCs w:val="21"/>
        </w:rPr>
        <w:t xml:space="preserve"> </w:t>
      </w:r>
      <w:r w:rsidR="00093849" w:rsidRPr="00F6126D">
        <w:rPr>
          <w:rFonts w:ascii="Times New Roman" w:hAnsi="Times New Roman" w:cs="Times New Roman"/>
          <w:color w:val="000000" w:themeColor="text1"/>
          <w:sz w:val="21"/>
          <w:szCs w:val="21"/>
        </w:rPr>
        <w:t>occupation</w:t>
      </w:r>
      <w:r w:rsidR="0081167D" w:rsidRPr="00F6126D">
        <w:rPr>
          <w:rFonts w:ascii="Times New Roman" w:hAnsi="Times New Roman" w:cs="Times New Roman"/>
          <w:color w:val="000000" w:themeColor="text1"/>
          <w:sz w:val="21"/>
          <w:szCs w:val="21"/>
        </w:rPr>
        <w:t xml:space="preserve"> </w:t>
      </w:r>
      <w:r w:rsidR="00AA1555" w:rsidRPr="00F6126D">
        <w:rPr>
          <w:rFonts w:ascii="Times New Roman" w:hAnsi="Times New Roman" w:cs="Times New Roman"/>
          <w:color w:val="000000" w:themeColor="text1"/>
          <w:sz w:val="21"/>
          <w:szCs w:val="21"/>
        </w:rPr>
        <w:t>39.8% nurses and 23%</w:t>
      </w:r>
      <w:r w:rsidR="00C20370" w:rsidRPr="00F6126D">
        <w:rPr>
          <w:rFonts w:ascii="Times New Roman" w:hAnsi="Times New Roman" w:cs="Times New Roman"/>
          <w:color w:val="000000" w:themeColor="text1"/>
          <w:sz w:val="21"/>
          <w:szCs w:val="21"/>
        </w:rPr>
        <w:t xml:space="preserve"> </w:t>
      </w:r>
      <w:r w:rsidR="00FC5563" w:rsidRPr="00F6126D">
        <w:rPr>
          <w:rFonts w:ascii="Times New Roman" w:hAnsi="Times New Roman" w:cs="Times New Roman"/>
          <w:color w:val="000000" w:themeColor="text1"/>
          <w:sz w:val="21"/>
          <w:szCs w:val="21"/>
        </w:rPr>
        <w:t>paramedics</w:t>
      </w:r>
      <w:r w:rsidR="00FA0CA4" w:rsidRPr="00F6126D">
        <w:rPr>
          <w:rFonts w:ascii="Times New Roman" w:hAnsi="Times New Roman" w:cs="Times New Roman"/>
          <w:color w:val="000000" w:themeColor="text1"/>
          <w:sz w:val="21"/>
          <w:szCs w:val="21"/>
        </w:rPr>
        <w:t xml:space="preserve"> incorrectly</w:t>
      </w:r>
      <w:r w:rsidR="00AA1555" w:rsidRPr="00F6126D">
        <w:rPr>
          <w:rFonts w:ascii="Times New Roman" w:hAnsi="Times New Roman" w:cs="Times New Roman"/>
          <w:color w:val="000000" w:themeColor="text1"/>
          <w:sz w:val="21"/>
          <w:szCs w:val="21"/>
        </w:rPr>
        <w:t xml:space="preserve"> </w:t>
      </w:r>
      <w:r w:rsidR="00A57732" w:rsidRPr="00F6126D">
        <w:rPr>
          <w:rFonts w:ascii="Times New Roman" w:hAnsi="Times New Roman" w:cs="Times New Roman"/>
          <w:color w:val="000000" w:themeColor="text1"/>
          <w:sz w:val="21"/>
          <w:szCs w:val="21"/>
        </w:rPr>
        <w:t>res</w:t>
      </w:r>
      <w:r w:rsidR="009C2756" w:rsidRPr="00F6126D">
        <w:rPr>
          <w:rFonts w:ascii="Times New Roman" w:hAnsi="Times New Roman" w:cs="Times New Roman"/>
          <w:color w:val="000000" w:themeColor="text1"/>
          <w:sz w:val="21"/>
          <w:szCs w:val="21"/>
        </w:rPr>
        <w:t>ponded</w:t>
      </w:r>
      <w:r w:rsidR="00EE684C" w:rsidRPr="00F6126D">
        <w:rPr>
          <w:rFonts w:ascii="Times New Roman" w:hAnsi="Times New Roman" w:cs="Times New Roman"/>
          <w:color w:val="000000" w:themeColor="text1"/>
          <w:sz w:val="21"/>
          <w:szCs w:val="21"/>
        </w:rPr>
        <w:t xml:space="preserve"> that an afebrile person</w:t>
      </w:r>
      <w:r w:rsidR="00AA1555" w:rsidRPr="00F6126D">
        <w:rPr>
          <w:rFonts w:ascii="Times New Roman" w:hAnsi="Times New Roman" w:cs="Times New Roman"/>
          <w:color w:val="000000" w:themeColor="text1"/>
          <w:sz w:val="21"/>
          <w:szCs w:val="21"/>
        </w:rPr>
        <w:t xml:space="preserve"> with COVID-2019 ca</w:t>
      </w:r>
      <w:r w:rsidR="00EE684C" w:rsidRPr="00F6126D">
        <w:rPr>
          <w:rFonts w:ascii="Times New Roman" w:hAnsi="Times New Roman" w:cs="Times New Roman"/>
          <w:color w:val="000000" w:themeColor="text1"/>
          <w:sz w:val="21"/>
          <w:szCs w:val="21"/>
        </w:rPr>
        <w:t>nnot infect the virus to others.</w:t>
      </w:r>
      <w:r w:rsidR="00EC7A00" w:rsidRPr="00F6126D">
        <w:rPr>
          <w:rFonts w:ascii="Times New Roman" w:hAnsi="Times New Roman" w:cs="Times New Roman"/>
          <w:color w:val="000000" w:themeColor="text1"/>
          <w:sz w:val="21"/>
          <w:szCs w:val="21"/>
        </w:rPr>
        <w:t xml:space="preserve"> </w:t>
      </w:r>
      <w:proofErr w:type="gramStart"/>
      <w:r w:rsidR="00EC7A00" w:rsidRPr="00F6126D">
        <w:rPr>
          <w:rFonts w:ascii="Times New Roman" w:hAnsi="Times New Roman" w:cs="Times New Roman"/>
          <w:color w:val="000000" w:themeColor="text1"/>
          <w:sz w:val="21"/>
          <w:szCs w:val="21"/>
        </w:rPr>
        <w:t>it</w:t>
      </w:r>
      <w:proofErr w:type="gramEnd"/>
      <w:r w:rsidR="009C2756" w:rsidRPr="00F6126D">
        <w:rPr>
          <w:rFonts w:ascii="Times New Roman" w:hAnsi="Times New Roman" w:cs="Times New Roman"/>
          <w:color w:val="000000" w:themeColor="text1"/>
          <w:sz w:val="21"/>
          <w:szCs w:val="21"/>
        </w:rPr>
        <w:t xml:space="preserve"> was</w:t>
      </w:r>
      <w:r w:rsidR="00A57732" w:rsidRPr="00F6126D">
        <w:rPr>
          <w:rFonts w:ascii="Times New Roman" w:hAnsi="Times New Roman" w:cs="Times New Roman"/>
          <w:color w:val="000000" w:themeColor="text1"/>
          <w:sz w:val="21"/>
          <w:szCs w:val="21"/>
        </w:rPr>
        <w:t xml:space="preserve"> </w:t>
      </w:r>
      <w:r w:rsidR="00AA1555" w:rsidRPr="00F6126D">
        <w:rPr>
          <w:rFonts w:ascii="Times New Roman" w:hAnsi="Times New Roman" w:cs="Times New Roman"/>
          <w:color w:val="000000" w:themeColor="text1"/>
          <w:sz w:val="21"/>
          <w:szCs w:val="21"/>
        </w:rPr>
        <w:t>statistically significant</w:t>
      </w:r>
      <w:r w:rsidR="00A57732" w:rsidRPr="00F6126D">
        <w:rPr>
          <w:rFonts w:ascii="Times New Roman" w:hAnsi="Times New Roman" w:cs="Times New Roman"/>
          <w:color w:val="000000" w:themeColor="text1"/>
          <w:sz w:val="21"/>
          <w:szCs w:val="21"/>
        </w:rPr>
        <w:t xml:space="preserve"> (P value 0.00)</w:t>
      </w:r>
      <w:r w:rsidR="0081167D" w:rsidRPr="00F6126D">
        <w:rPr>
          <w:rFonts w:ascii="Times New Roman" w:hAnsi="Times New Roman" w:cs="Times New Roman"/>
          <w:color w:val="000000" w:themeColor="text1"/>
          <w:sz w:val="21"/>
          <w:szCs w:val="21"/>
        </w:rPr>
        <w:t xml:space="preserve">. </w:t>
      </w:r>
      <w:r w:rsidR="009C2756" w:rsidRPr="00F6126D">
        <w:rPr>
          <w:rFonts w:ascii="Times New Roman" w:hAnsi="Times New Roman" w:cs="Times New Roman"/>
          <w:color w:val="000000" w:themeColor="text1"/>
          <w:sz w:val="21"/>
          <w:szCs w:val="21"/>
        </w:rPr>
        <w:t xml:space="preserve">25% nurses and 27% </w:t>
      </w:r>
      <w:r w:rsidR="00FA0CA4" w:rsidRPr="00F6126D">
        <w:rPr>
          <w:rFonts w:ascii="Times New Roman" w:hAnsi="Times New Roman" w:cs="Times New Roman"/>
          <w:color w:val="000000" w:themeColor="text1"/>
          <w:sz w:val="21"/>
          <w:szCs w:val="21"/>
        </w:rPr>
        <w:t xml:space="preserve">paramedics </w:t>
      </w:r>
      <w:r w:rsidR="009F1823" w:rsidRPr="00F6126D">
        <w:rPr>
          <w:rFonts w:ascii="Times New Roman" w:hAnsi="Times New Roman" w:cs="Times New Roman"/>
          <w:color w:val="000000" w:themeColor="text1"/>
          <w:sz w:val="21"/>
          <w:szCs w:val="21"/>
        </w:rPr>
        <w:t xml:space="preserve">incorrectly </w:t>
      </w:r>
      <w:r w:rsidR="00FA0CA4" w:rsidRPr="00F6126D">
        <w:rPr>
          <w:rFonts w:ascii="Times New Roman" w:hAnsi="Times New Roman" w:cs="Times New Roman"/>
          <w:color w:val="000000" w:themeColor="text1"/>
          <w:sz w:val="21"/>
          <w:szCs w:val="21"/>
        </w:rPr>
        <w:t>responded</w:t>
      </w:r>
      <w:r w:rsidR="009F1823" w:rsidRPr="00F6126D">
        <w:rPr>
          <w:rFonts w:ascii="Times New Roman" w:hAnsi="Times New Roman" w:cs="Times New Roman"/>
          <w:color w:val="000000" w:themeColor="text1"/>
          <w:sz w:val="21"/>
          <w:szCs w:val="21"/>
        </w:rPr>
        <w:t xml:space="preserve"> </w:t>
      </w:r>
      <w:r w:rsidR="0091121A" w:rsidRPr="00F6126D">
        <w:rPr>
          <w:rFonts w:ascii="Times New Roman" w:hAnsi="Times New Roman" w:cs="Times New Roman"/>
          <w:color w:val="000000" w:themeColor="text1"/>
          <w:sz w:val="21"/>
          <w:szCs w:val="21"/>
        </w:rPr>
        <w:t>in</w:t>
      </w:r>
      <w:r w:rsidR="009F1823" w:rsidRPr="00F6126D">
        <w:rPr>
          <w:rFonts w:ascii="Times New Roman" w:hAnsi="Times New Roman" w:cs="Times New Roman"/>
          <w:color w:val="000000" w:themeColor="text1"/>
          <w:sz w:val="21"/>
          <w:szCs w:val="21"/>
        </w:rPr>
        <w:t xml:space="preserve"> affirmative</w:t>
      </w:r>
      <w:r w:rsidR="00FA0CA4" w:rsidRPr="00F6126D">
        <w:rPr>
          <w:rFonts w:ascii="Times New Roman" w:hAnsi="Times New Roman" w:cs="Times New Roman"/>
          <w:color w:val="000000" w:themeColor="text1"/>
          <w:sz w:val="21"/>
          <w:szCs w:val="21"/>
        </w:rPr>
        <w:t xml:space="preserve"> to</w:t>
      </w:r>
      <w:r w:rsidR="009F1823" w:rsidRPr="00F6126D">
        <w:rPr>
          <w:rFonts w:ascii="Times New Roman" w:hAnsi="Times New Roman" w:cs="Times New Roman"/>
          <w:color w:val="000000" w:themeColor="text1"/>
          <w:sz w:val="21"/>
          <w:szCs w:val="21"/>
        </w:rPr>
        <w:t xml:space="preserve"> the question </w:t>
      </w:r>
      <w:r w:rsidR="00FC5563" w:rsidRPr="00F6126D">
        <w:rPr>
          <w:rFonts w:ascii="Times New Roman" w:hAnsi="Times New Roman" w:cs="Times New Roman"/>
          <w:color w:val="000000" w:themeColor="text1"/>
          <w:sz w:val="21"/>
          <w:szCs w:val="21"/>
        </w:rPr>
        <w:t>that i</w:t>
      </w:r>
      <w:r w:rsidR="00A57732" w:rsidRPr="00F6126D">
        <w:rPr>
          <w:rFonts w:ascii="Times New Roman" w:hAnsi="Times New Roman" w:cs="Times New Roman"/>
          <w:color w:val="000000" w:themeColor="text1"/>
          <w:sz w:val="21"/>
          <w:szCs w:val="21"/>
        </w:rPr>
        <w:t>t is not necessary for children and young adults to take preventive me</w:t>
      </w:r>
      <w:r w:rsidR="00F7129D" w:rsidRPr="00F6126D">
        <w:rPr>
          <w:rFonts w:ascii="Times New Roman" w:hAnsi="Times New Roman" w:cs="Times New Roman"/>
          <w:color w:val="000000" w:themeColor="text1"/>
          <w:sz w:val="21"/>
          <w:szCs w:val="21"/>
        </w:rPr>
        <w:t xml:space="preserve">asures </w:t>
      </w:r>
      <w:r w:rsidR="00F7129D" w:rsidRPr="00F6126D">
        <w:rPr>
          <w:rFonts w:ascii="Times New Roman" w:hAnsi="Times New Roman" w:cs="Times New Roman"/>
          <w:color w:val="000000" w:themeColor="text1"/>
          <w:sz w:val="21"/>
          <w:szCs w:val="21"/>
        </w:rPr>
        <w:lastRenderedPageBreak/>
        <w:t xml:space="preserve">for COVID-19 virus </w:t>
      </w:r>
      <w:r w:rsidR="00A57732" w:rsidRPr="00F6126D">
        <w:rPr>
          <w:rFonts w:ascii="Times New Roman" w:hAnsi="Times New Roman" w:cs="Times New Roman"/>
          <w:color w:val="000000" w:themeColor="text1"/>
          <w:sz w:val="21"/>
          <w:szCs w:val="21"/>
        </w:rPr>
        <w:t>which was statistically significant (P value 0.038)</w:t>
      </w:r>
    </w:p>
    <w:p w14:paraId="588F7D7E" w14:textId="012B56C6" w:rsidR="009A0EC3" w:rsidRPr="00F6126D" w:rsidRDefault="00322A87"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bCs/>
          <w:color w:val="000000" w:themeColor="text1"/>
          <w:sz w:val="21"/>
          <w:szCs w:val="21"/>
        </w:rPr>
        <w:t>Difference in</w:t>
      </w:r>
      <w:r w:rsidR="00EE684C" w:rsidRPr="00F6126D">
        <w:rPr>
          <w:rFonts w:ascii="Times New Roman" w:hAnsi="Times New Roman" w:cs="Times New Roman"/>
          <w:b/>
          <w:bCs/>
          <w:color w:val="000000" w:themeColor="text1"/>
          <w:sz w:val="21"/>
          <w:szCs w:val="21"/>
        </w:rPr>
        <w:t xml:space="preserve"> mental status</w:t>
      </w:r>
      <w:r w:rsidR="0072190E" w:rsidRPr="00F6126D">
        <w:rPr>
          <w:rFonts w:ascii="Times New Roman" w:hAnsi="Times New Roman" w:cs="Times New Roman"/>
          <w:b/>
          <w:bCs/>
          <w:color w:val="000000" w:themeColor="text1"/>
          <w:sz w:val="21"/>
          <w:szCs w:val="21"/>
        </w:rPr>
        <w:t xml:space="preserve"> and concerns</w:t>
      </w:r>
      <w:r w:rsidR="00EE684C" w:rsidRPr="00F6126D">
        <w:rPr>
          <w:rFonts w:ascii="Times New Roman" w:hAnsi="Times New Roman" w:cs="Times New Roman"/>
          <w:b/>
          <w:bCs/>
          <w:color w:val="000000" w:themeColor="text1"/>
          <w:sz w:val="21"/>
          <w:szCs w:val="21"/>
        </w:rPr>
        <w:t xml:space="preserve"> among HCPs regarding COVID-19</w:t>
      </w:r>
      <w:r w:rsidR="006B2037" w:rsidRPr="00F6126D">
        <w:rPr>
          <w:rFonts w:ascii="Times New Roman" w:hAnsi="Times New Roman" w:cs="Times New Roman"/>
          <w:b/>
          <w:bCs/>
          <w:color w:val="000000" w:themeColor="text1"/>
          <w:sz w:val="21"/>
          <w:szCs w:val="21"/>
        </w:rPr>
        <w:t xml:space="preserve">: </w:t>
      </w:r>
      <w:r w:rsidR="00F26C26" w:rsidRPr="00F6126D">
        <w:rPr>
          <w:rFonts w:ascii="Times New Roman" w:hAnsi="Times New Roman" w:cs="Times New Roman"/>
          <w:bCs/>
          <w:color w:val="000000" w:themeColor="text1"/>
          <w:sz w:val="21"/>
          <w:szCs w:val="21"/>
        </w:rPr>
        <w:t xml:space="preserve">Doctors had a lower mean </w:t>
      </w:r>
      <w:r w:rsidR="00F7129D" w:rsidRPr="00F6126D">
        <w:rPr>
          <w:rFonts w:ascii="Times New Roman" w:hAnsi="Times New Roman" w:cs="Times New Roman"/>
          <w:bCs/>
          <w:color w:val="000000" w:themeColor="text1"/>
          <w:sz w:val="21"/>
          <w:szCs w:val="21"/>
        </w:rPr>
        <w:t>m</w:t>
      </w:r>
      <w:r w:rsidR="00F26C26" w:rsidRPr="00F6126D">
        <w:rPr>
          <w:rFonts w:ascii="Times New Roman" w:hAnsi="Times New Roman" w:cs="Times New Roman"/>
          <w:bCs/>
          <w:color w:val="000000" w:themeColor="text1"/>
          <w:sz w:val="21"/>
          <w:szCs w:val="21"/>
        </w:rPr>
        <w:t>ental</w:t>
      </w:r>
      <w:r w:rsidR="003D2D18" w:rsidRPr="00F6126D">
        <w:rPr>
          <w:rFonts w:ascii="Times New Roman" w:hAnsi="Times New Roman" w:cs="Times New Roman"/>
          <w:bCs/>
          <w:color w:val="000000" w:themeColor="text1"/>
          <w:sz w:val="21"/>
          <w:szCs w:val="21"/>
        </w:rPr>
        <w:t xml:space="preserve"> health</w:t>
      </w:r>
      <w:r w:rsidR="00F26C26" w:rsidRPr="00F6126D">
        <w:rPr>
          <w:rFonts w:ascii="Times New Roman" w:hAnsi="Times New Roman" w:cs="Times New Roman"/>
          <w:bCs/>
          <w:color w:val="000000" w:themeColor="text1"/>
          <w:sz w:val="21"/>
          <w:szCs w:val="21"/>
        </w:rPr>
        <w:t xml:space="preserve"> </w:t>
      </w:r>
      <w:r w:rsidR="00F434A7" w:rsidRPr="00F6126D">
        <w:rPr>
          <w:rFonts w:ascii="Times New Roman" w:hAnsi="Times New Roman" w:cs="Times New Roman"/>
          <w:bCs/>
          <w:color w:val="000000" w:themeColor="text1"/>
          <w:sz w:val="21"/>
          <w:szCs w:val="21"/>
        </w:rPr>
        <w:t>score (</w:t>
      </w:r>
      <w:r w:rsidR="00F26C26" w:rsidRPr="00F6126D">
        <w:rPr>
          <w:rFonts w:ascii="Times New Roman" w:hAnsi="Times New Roman" w:cs="Times New Roman"/>
          <w:bCs/>
          <w:color w:val="000000" w:themeColor="text1"/>
          <w:sz w:val="21"/>
          <w:szCs w:val="21"/>
        </w:rPr>
        <w:t>11.51</w:t>
      </w:r>
      <w:r w:rsidR="00F7129D" w:rsidRPr="00F6126D">
        <w:rPr>
          <w:rFonts w:ascii="Times New Roman" w:hAnsi="Times New Roman" w:cs="Times New Roman"/>
          <w:bCs/>
          <w:color w:val="000000" w:themeColor="text1"/>
          <w:sz w:val="21"/>
          <w:szCs w:val="21"/>
        </w:rPr>
        <w:t>±</w:t>
      </w:r>
      <w:r w:rsidR="00F26C26" w:rsidRPr="00F6126D">
        <w:rPr>
          <w:rFonts w:ascii="Times New Roman" w:hAnsi="Times New Roman" w:cs="Times New Roman"/>
          <w:bCs/>
          <w:color w:val="000000" w:themeColor="text1"/>
          <w:sz w:val="21"/>
          <w:szCs w:val="21"/>
        </w:rPr>
        <w:t xml:space="preserve"> 4.14)</w:t>
      </w:r>
      <w:r w:rsidR="003D2D18" w:rsidRPr="00F6126D">
        <w:rPr>
          <w:rFonts w:ascii="Times New Roman" w:hAnsi="Times New Roman" w:cs="Times New Roman"/>
          <w:bCs/>
          <w:color w:val="000000" w:themeColor="text1"/>
          <w:sz w:val="21"/>
          <w:szCs w:val="21"/>
        </w:rPr>
        <w:t xml:space="preserve"> </w:t>
      </w:r>
      <w:r w:rsidR="00F26C26" w:rsidRPr="00F6126D">
        <w:rPr>
          <w:rFonts w:ascii="Times New Roman" w:hAnsi="Times New Roman" w:cs="Times New Roman"/>
          <w:bCs/>
          <w:color w:val="000000" w:themeColor="text1"/>
          <w:sz w:val="21"/>
          <w:szCs w:val="21"/>
        </w:rPr>
        <w:t>as compared to nurses (13.58</w:t>
      </w:r>
      <w:r w:rsidR="00F7129D" w:rsidRPr="00F6126D">
        <w:rPr>
          <w:rFonts w:ascii="Times New Roman" w:hAnsi="Times New Roman" w:cs="Times New Roman"/>
          <w:bCs/>
          <w:color w:val="000000" w:themeColor="text1"/>
          <w:sz w:val="21"/>
          <w:szCs w:val="21"/>
        </w:rPr>
        <w:t>±</w:t>
      </w:r>
      <w:r w:rsidR="00F26C26" w:rsidRPr="00F6126D">
        <w:rPr>
          <w:rFonts w:ascii="Times New Roman" w:hAnsi="Times New Roman" w:cs="Times New Roman"/>
          <w:bCs/>
          <w:color w:val="000000" w:themeColor="text1"/>
          <w:sz w:val="21"/>
          <w:szCs w:val="21"/>
        </w:rPr>
        <w:t xml:space="preserve">3.250) and </w:t>
      </w:r>
      <w:r w:rsidR="00F434A7" w:rsidRPr="00F6126D">
        <w:rPr>
          <w:rFonts w:ascii="Times New Roman" w:hAnsi="Times New Roman" w:cs="Times New Roman"/>
          <w:bCs/>
          <w:color w:val="000000" w:themeColor="text1"/>
          <w:sz w:val="21"/>
          <w:szCs w:val="21"/>
        </w:rPr>
        <w:t>paramedics (</w:t>
      </w:r>
      <w:r w:rsidR="00F26C26" w:rsidRPr="00F6126D">
        <w:rPr>
          <w:rFonts w:ascii="Times New Roman" w:hAnsi="Times New Roman" w:cs="Times New Roman"/>
          <w:bCs/>
          <w:color w:val="000000" w:themeColor="text1"/>
          <w:sz w:val="21"/>
          <w:szCs w:val="21"/>
        </w:rPr>
        <w:t>12.58</w:t>
      </w:r>
      <w:r w:rsidR="00F7129D" w:rsidRPr="00F6126D">
        <w:rPr>
          <w:rFonts w:ascii="Times New Roman" w:hAnsi="Times New Roman" w:cs="Times New Roman"/>
          <w:bCs/>
          <w:color w:val="000000" w:themeColor="text1"/>
          <w:sz w:val="21"/>
          <w:szCs w:val="21"/>
        </w:rPr>
        <w:t>±</w:t>
      </w:r>
      <w:r w:rsidR="00F26C26" w:rsidRPr="00F6126D">
        <w:rPr>
          <w:rFonts w:ascii="Times New Roman" w:hAnsi="Times New Roman" w:cs="Times New Roman"/>
          <w:bCs/>
          <w:color w:val="000000" w:themeColor="text1"/>
          <w:sz w:val="21"/>
          <w:szCs w:val="21"/>
        </w:rPr>
        <w:t>3.814) respectively.</w:t>
      </w:r>
      <w:r w:rsidR="0081167D" w:rsidRPr="00F6126D">
        <w:rPr>
          <w:rFonts w:ascii="Times New Roman" w:hAnsi="Times New Roman" w:cs="Times New Roman"/>
          <w:bCs/>
          <w:color w:val="000000" w:themeColor="text1"/>
          <w:sz w:val="21"/>
          <w:szCs w:val="21"/>
        </w:rPr>
        <w:t xml:space="preserve"> </w:t>
      </w:r>
      <w:r w:rsidR="0072190E" w:rsidRPr="00F6126D">
        <w:rPr>
          <w:rFonts w:ascii="Times New Roman" w:hAnsi="Times New Roman" w:cs="Times New Roman"/>
          <w:bCs/>
          <w:color w:val="000000" w:themeColor="text1"/>
          <w:sz w:val="21"/>
          <w:szCs w:val="21"/>
        </w:rPr>
        <w:t>Chi square</w:t>
      </w:r>
      <w:r w:rsidR="00A132B7" w:rsidRPr="00F6126D">
        <w:rPr>
          <w:rFonts w:ascii="Times New Roman" w:hAnsi="Times New Roman" w:cs="Times New Roman"/>
          <w:bCs/>
          <w:color w:val="000000" w:themeColor="text1"/>
          <w:sz w:val="21"/>
          <w:szCs w:val="21"/>
        </w:rPr>
        <w:t xml:space="preserve"> analysis revealed that</w:t>
      </w:r>
      <w:r w:rsidR="0048697F" w:rsidRPr="00F6126D">
        <w:rPr>
          <w:rFonts w:ascii="Times New Roman" w:hAnsi="Times New Roman" w:cs="Times New Roman"/>
          <w:color w:val="000000" w:themeColor="text1"/>
          <w:sz w:val="21"/>
          <w:szCs w:val="21"/>
        </w:rPr>
        <w:t xml:space="preserve"> </w:t>
      </w:r>
      <w:r w:rsidR="0048697F" w:rsidRPr="00F6126D">
        <w:rPr>
          <w:rFonts w:ascii="Times New Roman" w:hAnsi="Times New Roman" w:cs="Times New Roman"/>
          <w:bCs/>
          <w:color w:val="000000" w:themeColor="text1"/>
          <w:sz w:val="21"/>
          <w:szCs w:val="21"/>
        </w:rPr>
        <w:t>among HCPs, the</w:t>
      </w:r>
      <w:r w:rsidR="00A132B7" w:rsidRPr="00F6126D">
        <w:rPr>
          <w:rFonts w:ascii="Times New Roman" w:hAnsi="Times New Roman" w:cs="Times New Roman"/>
          <w:bCs/>
          <w:color w:val="000000" w:themeColor="text1"/>
          <w:sz w:val="21"/>
          <w:szCs w:val="21"/>
        </w:rPr>
        <w:t xml:space="preserve"> differences in responses</w:t>
      </w:r>
      <w:r w:rsidR="00F02C90" w:rsidRPr="00F6126D">
        <w:rPr>
          <w:rFonts w:ascii="Times New Roman" w:hAnsi="Times New Roman" w:cs="Times New Roman"/>
          <w:bCs/>
          <w:color w:val="000000" w:themeColor="text1"/>
          <w:sz w:val="21"/>
          <w:szCs w:val="21"/>
        </w:rPr>
        <w:t xml:space="preserve"> from 8 out of 10 questions related</w:t>
      </w:r>
      <w:r w:rsidR="005620E3" w:rsidRPr="00F6126D">
        <w:rPr>
          <w:rFonts w:ascii="Times New Roman" w:hAnsi="Times New Roman" w:cs="Times New Roman"/>
          <w:bCs/>
          <w:color w:val="000000" w:themeColor="text1"/>
          <w:sz w:val="21"/>
          <w:szCs w:val="21"/>
        </w:rPr>
        <w:t xml:space="preserve"> to</w:t>
      </w:r>
      <w:r w:rsidR="00F02C90" w:rsidRPr="00F6126D">
        <w:rPr>
          <w:rFonts w:ascii="Times New Roman" w:hAnsi="Times New Roman" w:cs="Times New Roman"/>
          <w:bCs/>
          <w:color w:val="000000" w:themeColor="text1"/>
          <w:sz w:val="21"/>
          <w:szCs w:val="21"/>
        </w:rPr>
        <w:t xml:space="preserve"> their mental status and concerns</w:t>
      </w:r>
      <w:r w:rsidR="00A132B7" w:rsidRPr="00F6126D">
        <w:rPr>
          <w:rFonts w:ascii="Times New Roman" w:hAnsi="Times New Roman" w:cs="Times New Roman"/>
          <w:bCs/>
          <w:color w:val="000000" w:themeColor="text1"/>
          <w:sz w:val="21"/>
          <w:szCs w:val="21"/>
        </w:rPr>
        <w:t xml:space="preserve"> were statistically significant.</w:t>
      </w:r>
      <w:r w:rsidR="00A2603C" w:rsidRPr="00F6126D">
        <w:rPr>
          <w:rFonts w:ascii="Times New Roman" w:hAnsi="Times New Roman" w:cs="Times New Roman"/>
          <w:color w:val="000000" w:themeColor="text1"/>
          <w:sz w:val="21"/>
          <w:szCs w:val="21"/>
        </w:rPr>
        <w:t xml:space="preserve"> </w:t>
      </w:r>
      <w:r w:rsidR="00093849" w:rsidRPr="00F6126D">
        <w:rPr>
          <w:rFonts w:ascii="Times New Roman" w:hAnsi="Times New Roman" w:cs="Times New Roman"/>
          <w:color w:val="000000" w:themeColor="text1"/>
          <w:sz w:val="21"/>
          <w:szCs w:val="21"/>
        </w:rPr>
        <w:t xml:space="preserve">Doctors and nurses were more afraid than </w:t>
      </w:r>
      <w:proofErr w:type="spellStart"/>
      <w:r w:rsidR="00093849" w:rsidRPr="00F6126D">
        <w:rPr>
          <w:rFonts w:ascii="Times New Roman" w:hAnsi="Times New Roman" w:cs="Times New Roman"/>
          <w:color w:val="000000" w:themeColor="text1"/>
          <w:sz w:val="21"/>
          <w:szCs w:val="21"/>
        </w:rPr>
        <w:t>paramedicsl</w:t>
      </w:r>
      <w:proofErr w:type="spellEnd"/>
      <w:r w:rsidR="00093849" w:rsidRPr="00F6126D">
        <w:rPr>
          <w:rFonts w:ascii="Times New Roman" w:hAnsi="Times New Roman" w:cs="Times New Roman"/>
          <w:color w:val="000000" w:themeColor="text1"/>
          <w:sz w:val="21"/>
          <w:szCs w:val="21"/>
        </w:rPr>
        <w:t xml:space="preserve"> that </w:t>
      </w:r>
      <w:r w:rsidR="00093849" w:rsidRPr="00F6126D">
        <w:rPr>
          <w:rFonts w:ascii="Times New Roman" w:hAnsi="Times New Roman" w:cs="Times New Roman"/>
          <w:bCs/>
          <w:color w:val="000000" w:themeColor="text1"/>
          <w:sz w:val="21"/>
          <w:szCs w:val="21"/>
        </w:rPr>
        <w:t>they might become a source of spreading COVID19 to their families</w:t>
      </w:r>
      <w:r w:rsidR="00093849" w:rsidRPr="00F6126D">
        <w:rPr>
          <w:rFonts w:ascii="Times New Roman" w:hAnsi="Times New Roman" w:cs="Times New Roman"/>
          <w:color w:val="000000" w:themeColor="text1"/>
          <w:sz w:val="21"/>
          <w:szCs w:val="21"/>
        </w:rPr>
        <w:t xml:space="preserve"> </w:t>
      </w:r>
      <w:r w:rsidR="00093849" w:rsidRPr="00F6126D">
        <w:rPr>
          <w:rFonts w:ascii="Times New Roman" w:hAnsi="Times New Roman" w:cs="Times New Roman"/>
          <w:bCs/>
          <w:color w:val="000000" w:themeColor="text1"/>
          <w:sz w:val="21"/>
          <w:szCs w:val="21"/>
        </w:rPr>
        <w:t>72.4% vs, 72% nurses vs 60% respectively</w:t>
      </w:r>
      <w:proofErr w:type="gramStart"/>
      <w:r w:rsidR="00093849" w:rsidRPr="00F6126D">
        <w:rPr>
          <w:rFonts w:ascii="Times New Roman" w:hAnsi="Times New Roman" w:cs="Times New Roman"/>
          <w:bCs/>
          <w:color w:val="000000" w:themeColor="text1"/>
          <w:sz w:val="21"/>
          <w:szCs w:val="21"/>
        </w:rPr>
        <w:t>.(</w:t>
      </w:r>
      <w:proofErr w:type="gramEnd"/>
      <w:r w:rsidR="00093849" w:rsidRPr="00F6126D">
        <w:rPr>
          <w:rFonts w:ascii="Times New Roman" w:hAnsi="Times New Roman" w:cs="Times New Roman"/>
          <w:color w:val="000000" w:themeColor="text1"/>
          <w:sz w:val="21"/>
          <w:szCs w:val="21"/>
        </w:rPr>
        <w:t>P value 0.00).</w:t>
      </w:r>
      <w:r w:rsidR="0081167D" w:rsidRPr="00F6126D">
        <w:rPr>
          <w:rFonts w:ascii="Times New Roman" w:hAnsi="Times New Roman" w:cs="Times New Roman"/>
          <w:color w:val="000000" w:themeColor="text1"/>
          <w:sz w:val="21"/>
          <w:szCs w:val="21"/>
        </w:rPr>
        <w:t xml:space="preserve"> </w:t>
      </w:r>
      <w:r w:rsidR="00603A45" w:rsidRPr="00F6126D">
        <w:rPr>
          <w:rFonts w:ascii="Times New Roman" w:hAnsi="Times New Roman" w:cs="Times New Roman"/>
          <w:color w:val="000000" w:themeColor="text1"/>
          <w:sz w:val="21"/>
          <w:szCs w:val="21"/>
        </w:rPr>
        <w:t>Nursing staff a</w:t>
      </w:r>
      <w:r w:rsidR="00C52681" w:rsidRPr="00F6126D">
        <w:rPr>
          <w:rFonts w:ascii="Times New Roman" w:hAnsi="Times New Roman" w:cs="Times New Roman"/>
          <w:color w:val="000000" w:themeColor="text1"/>
          <w:sz w:val="21"/>
          <w:szCs w:val="21"/>
        </w:rPr>
        <w:t>nd paramedics felt more anxious</w:t>
      </w:r>
      <w:r w:rsidR="00603A45" w:rsidRPr="00F6126D">
        <w:rPr>
          <w:rFonts w:ascii="Times New Roman" w:hAnsi="Times New Roman" w:cs="Times New Roman"/>
          <w:color w:val="000000" w:themeColor="text1"/>
          <w:sz w:val="21"/>
          <w:szCs w:val="21"/>
        </w:rPr>
        <w:t xml:space="preserve"> due to the global spread</w:t>
      </w:r>
      <w:r w:rsidR="00603A45" w:rsidRPr="00F6126D">
        <w:rPr>
          <w:rFonts w:ascii="Times New Roman" w:eastAsia="Times New Roman" w:hAnsi="Times New Roman" w:cs="Times New Roman"/>
          <w:color w:val="000000" w:themeColor="text1"/>
          <w:sz w:val="21"/>
          <w:szCs w:val="21"/>
        </w:rPr>
        <w:t xml:space="preserve"> of COVID </w:t>
      </w:r>
      <w:r w:rsidR="00AD24C6" w:rsidRPr="00F6126D">
        <w:rPr>
          <w:rFonts w:ascii="Times New Roman" w:eastAsia="Times New Roman" w:hAnsi="Times New Roman" w:cs="Times New Roman"/>
          <w:color w:val="000000" w:themeColor="text1"/>
          <w:sz w:val="21"/>
          <w:szCs w:val="21"/>
        </w:rPr>
        <w:t>pandemic</w:t>
      </w:r>
      <w:r w:rsidR="00093849" w:rsidRPr="00F6126D">
        <w:rPr>
          <w:rFonts w:ascii="Times New Roman" w:eastAsia="Times New Roman" w:hAnsi="Times New Roman" w:cs="Times New Roman"/>
          <w:color w:val="000000" w:themeColor="text1"/>
          <w:sz w:val="21"/>
          <w:szCs w:val="21"/>
        </w:rPr>
        <w:t xml:space="preserve"> than the doctors</w:t>
      </w:r>
      <w:proofErr w:type="gramStart"/>
      <w:r w:rsidR="00093849" w:rsidRPr="00F6126D">
        <w:rPr>
          <w:rFonts w:ascii="Times New Roman" w:eastAsia="Times New Roman" w:hAnsi="Times New Roman" w:cs="Times New Roman"/>
          <w:color w:val="000000" w:themeColor="text1"/>
          <w:sz w:val="21"/>
          <w:szCs w:val="21"/>
        </w:rPr>
        <w:t>,73</w:t>
      </w:r>
      <w:r w:rsidR="009603CE" w:rsidRPr="00F6126D">
        <w:rPr>
          <w:rFonts w:ascii="Times New Roman" w:eastAsia="Times New Roman" w:hAnsi="Times New Roman" w:cs="Times New Roman"/>
          <w:color w:val="000000" w:themeColor="text1"/>
          <w:sz w:val="21"/>
          <w:szCs w:val="21"/>
        </w:rPr>
        <w:t>.5</w:t>
      </w:r>
      <w:proofErr w:type="gramEnd"/>
      <w:r w:rsidR="00093849" w:rsidRPr="00F6126D">
        <w:rPr>
          <w:rFonts w:ascii="Times New Roman" w:eastAsia="Times New Roman" w:hAnsi="Times New Roman" w:cs="Times New Roman"/>
          <w:color w:val="000000" w:themeColor="text1"/>
          <w:sz w:val="21"/>
          <w:szCs w:val="21"/>
        </w:rPr>
        <w:t xml:space="preserve">% and 75% vs 66% respectively </w:t>
      </w:r>
      <w:r w:rsidR="00C52681" w:rsidRPr="00F6126D">
        <w:rPr>
          <w:rFonts w:ascii="Times New Roman" w:eastAsia="Times New Roman" w:hAnsi="Times New Roman" w:cs="Times New Roman"/>
          <w:color w:val="000000" w:themeColor="text1"/>
          <w:sz w:val="21"/>
          <w:szCs w:val="21"/>
        </w:rPr>
        <w:t>(</w:t>
      </w:r>
      <w:r w:rsidR="00AD24C6" w:rsidRPr="00F6126D">
        <w:rPr>
          <w:rFonts w:ascii="Times New Roman" w:eastAsia="Times New Roman" w:hAnsi="Times New Roman" w:cs="Times New Roman"/>
          <w:color w:val="000000" w:themeColor="text1"/>
          <w:sz w:val="21"/>
          <w:szCs w:val="21"/>
        </w:rPr>
        <w:t>P</w:t>
      </w:r>
      <w:r w:rsidR="00603A45" w:rsidRPr="00F6126D">
        <w:rPr>
          <w:rFonts w:ascii="Times New Roman" w:eastAsia="Times New Roman" w:hAnsi="Times New Roman" w:cs="Times New Roman"/>
          <w:color w:val="000000" w:themeColor="text1"/>
          <w:sz w:val="21"/>
          <w:szCs w:val="21"/>
        </w:rPr>
        <w:t xml:space="preserve"> value 0.002)</w:t>
      </w:r>
      <w:r w:rsidR="00C52681" w:rsidRPr="00F6126D">
        <w:rPr>
          <w:rFonts w:ascii="Times New Roman" w:eastAsia="Times New Roman" w:hAnsi="Times New Roman" w:cs="Times New Roman"/>
          <w:color w:val="000000" w:themeColor="text1"/>
          <w:sz w:val="21"/>
          <w:szCs w:val="21"/>
        </w:rPr>
        <w:t xml:space="preserve">. Similarly </w:t>
      </w:r>
      <w:r w:rsidR="00C71E3D" w:rsidRPr="00F6126D">
        <w:rPr>
          <w:rFonts w:ascii="Times New Roman" w:eastAsia="Times New Roman" w:hAnsi="Times New Roman" w:cs="Times New Roman"/>
          <w:color w:val="000000" w:themeColor="text1"/>
          <w:sz w:val="21"/>
          <w:szCs w:val="21"/>
        </w:rPr>
        <w:t xml:space="preserve">nurses and paramedics </w:t>
      </w:r>
      <w:r w:rsidR="00C52681" w:rsidRPr="00F6126D">
        <w:rPr>
          <w:rFonts w:ascii="Times New Roman" w:eastAsia="Times New Roman" w:hAnsi="Times New Roman" w:cs="Times New Roman"/>
          <w:color w:val="000000" w:themeColor="text1"/>
          <w:sz w:val="21"/>
          <w:szCs w:val="21"/>
        </w:rPr>
        <w:t xml:space="preserve">felt </w:t>
      </w:r>
      <w:r w:rsidR="009603CE" w:rsidRPr="00F6126D">
        <w:rPr>
          <w:rFonts w:ascii="Times New Roman" w:eastAsia="Times New Roman" w:hAnsi="Times New Roman" w:cs="Times New Roman"/>
          <w:color w:val="000000" w:themeColor="text1"/>
          <w:sz w:val="21"/>
          <w:szCs w:val="21"/>
        </w:rPr>
        <w:t xml:space="preserve">more </w:t>
      </w:r>
      <w:r w:rsidR="00C52681" w:rsidRPr="00F6126D">
        <w:rPr>
          <w:rFonts w:ascii="Times New Roman" w:eastAsia="Times New Roman" w:hAnsi="Times New Roman" w:cs="Times New Roman"/>
          <w:color w:val="000000" w:themeColor="text1"/>
          <w:sz w:val="21"/>
          <w:szCs w:val="21"/>
        </w:rPr>
        <w:t>anxi</w:t>
      </w:r>
      <w:r w:rsidR="009603CE" w:rsidRPr="00F6126D">
        <w:rPr>
          <w:rFonts w:ascii="Times New Roman" w:eastAsia="Times New Roman" w:hAnsi="Times New Roman" w:cs="Times New Roman"/>
          <w:color w:val="000000" w:themeColor="text1"/>
          <w:sz w:val="21"/>
          <w:szCs w:val="21"/>
        </w:rPr>
        <w:t>ous</w:t>
      </w:r>
      <w:r w:rsidR="00F02C90" w:rsidRPr="00F6126D">
        <w:rPr>
          <w:rFonts w:ascii="Times New Roman" w:hAnsi="Times New Roman" w:cs="Times New Roman"/>
          <w:color w:val="000000" w:themeColor="text1"/>
          <w:sz w:val="21"/>
          <w:szCs w:val="21"/>
        </w:rPr>
        <w:t xml:space="preserve"> while</w:t>
      </w:r>
      <w:r w:rsidR="00603A45" w:rsidRPr="00F6126D">
        <w:rPr>
          <w:rFonts w:ascii="Times New Roman" w:hAnsi="Times New Roman" w:cs="Times New Roman"/>
          <w:color w:val="000000" w:themeColor="text1"/>
          <w:sz w:val="21"/>
          <w:szCs w:val="21"/>
        </w:rPr>
        <w:t xml:space="preserve"> handling a susp</w:t>
      </w:r>
      <w:r w:rsidR="00C52681" w:rsidRPr="00F6126D">
        <w:rPr>
          <w:rFonts w:ascii="Times New Roman" w:hAnsi="Times New Roman" w:cs="Times New Roman"/>
          <w:color w:val="000000" w:themeColor="text1"/>
          <w:sz w:val="21"/>
          <w:szCs w:val="21"/>
        </w:rPr>
        <w:t>ected COVID 19 patient</w:t>
      </w:r>
      <w:r w:rsidR="009603CE" w:rsidRPr="00F6126D">
        <w:rPr>
          <w:rFonts w:ascii="Times New Roman" w:hAnsi="Times New Roman" w:cs="Times New Roman"/>
          <w:color w:val="000000" w:themeColor="text1"/>
          <w:sz w:val="21"/>
          <w:szCs w:val="21"/>
        </w:rPr>
        <w:t xml:space="preserve"> than </w:t>
      </w:r>
      <w:proofErr w:type="gramStart"/>
      <w:r w:rsidR="009603CE" w:rsidRPr="00F6126D">
        <w:rPr>
          <w:rFonts w:ascii="Times New Roman" w:hAnsi="Times New Roman" w:cs="Times New Roman"/>
          <w:color w:val="000000" w:themeColor="text1"/>
          <w:sz w:val="21"/>
          <w:szCs w:val="21"/>
        </w:rPr>
        <w:t>doctors</w:t>
      </w:r>
      <w:proofErr w:type="gramEnd"/>
      <w:r w:rsidR="00C71E3D" w:rsidRPr="00F6126D">
        <w:rPr>
          <w:rFonts w:ascii="Times New Roman" w:hAnsi="Times New Roman" w:cs="Times New Roman"/>
          <w:color w:val="000000" w:themeColor="text1"/>
          <w:sz w:val="21"/>
          <w:szCs w:val="21"/>
        </w:rPr>
        <w:t xml:space="preserve"> 59% and 68% vs 50% respectively</w:t>
      </w:r>
      <w:r w:rsidR="00C52681" w:rsidRPr="00F6126D">
        <w:rPr>
          <w:rFonts w:ascii="Times New Roman" w:hAnsi="Times New Roman" w:cs="Times New Roman"/>
          <w:color w:val="000000" w:themeColor="text1"/>
          <w:sz w:val="21"/>
          <w:szCs w:val="21"/>
        </w:rPr>
        <w:t xml:space="preserve"> (P value </w:t>
      </w:r>
      <w:r w:rsidR="00603A45" w:rsidRPr="00F6126D">
        <w:rPr>
          <w:rFonts w:ascii="Times New Roman" w:hAnsi="Times New Roman" w:cs="Times New Roman"/>
          <w:color w:val="000000" w:themeColor="text1"/>
          <w:sz w:val="21"/>
          <w:szCs w:val="21"/>
        </w:rPr>
        <w:t>0.001)</w:t>
      </w:r>
      <w:r w:rsidR="00F02C90" w:rsidRPr="00F6126D">
        <w:rPr>
          <w:rFonts w:ascii="Times New Roman" w:hAnsi="Times New Roman" w:cs="Times New Roman"/>
          <w:color w:val="000000" w:themeColor="text1"/>
          <w:sz w:val="21"/>
          <w:szCs w:val="21"/>
        </w:rPr>
        <w:t xml:space="preserve">. </w:t>
      </w:r>
      <w:r w:rsidR="00C71E3D" w:rsidRPr="00F6126D">
        <w:rPr>
          <w:rFonts w:ascii="Times New Roman" w:hAnsi="Times New Roman" w:cs="Times New Roman"/>
          <w:color w:val="000000" w:themeColor="text1"/>
          <w:sz w:val="21"/>
          <w:szCs w:val="21"/>
        </w:rPr>
        <w:t>Nurses and paramedics b</w:t>
      </w:r>
      <w:r w:rsidR="00F02C90" w:rsidRPr="00F6126D">
        <w:rPr>
          <w:rFonts w:ascii="Times New Roman" w:hAnsi="Times New Roman" w:cs="Times New Roman"/>
          <w:color w:val="000000" w:themeColor="text1"/>
          <w:sz w:val="21"/>
          <w:szCs w:val="21"/>
        </w:rPr>
        <w:t xml:space="preserve">oth </w:t>
      </w:r>
      <w:r w:rsidR="0048697F" w:rsidRPr="00F6126D">
        <w:rPr>
          <w:rFonts w:ascii="Times New Roman" w:hAnsi="Times New Roman" w:cs="Times New Roman"/>
          <w:color w:val="000000" w:themeColor="text1"/>
          <w:sz w:val="21"/>
          <w:szCs w:val="21"/>
        </w:rPr>
        <w:t>were</w:t>
      </w:r>
      <w:r w:rsidR="00F02C90" w:rsidRPr="00F6126D">
        <w:rPr>
          <w:rFonts w:ascii="Times New Roman" w:hAnsi="Times New Roman" w:cs="Times New Roman"/>
          <w:color w:val="000000" w:themeColor="text1"/>
          <w:sz w:val="21"/>
          <w:szCs w:val="21"/>
        </w:rPr>
        <w:t xml:space="preserve"> more</w:t>
      </w:r>
      <w:r w:rsidR="0048697F" w:rsidRPr="00F6126D">
        <w:rPr>
          <w:rFonts w:ascii="Times New Roman" w:hAnsi="Times New Roman" w:cs="Times New Roman"/>
          <w:color w:val="000000" w:themeColor="text1"/>
          <w:sz w:val="21"/>
          <w:szCs w:val="21"/>
        </w:rPr>
        <w:t xml:space="preserve"> over whelmed with the fear of contracting virus</w:t>
      </w:r>
      <w:r w:rsidR="00C71E3D" w:rsidRPr="00F6126D">
        <w:rPr>
          <w:rFonts w:ascii="Times New Roman" w:hAnsi="Times New Roman" w:cs="Times New Roman"/>
          <w:color w:val="000000" w:themeColor="text1"/>
          <w:sz w:val="21"/>
          <w:szCs w:val="21"/>
        </w:rPr>
        <w:t xml:space="preserve"> than doctors 54% and 53% vs 45% respectively</w:t>
      </w:r>
      <w:r w:rsidR="0048697F" w:rsidRPr="00F6126D">
        <w:rPr>
          <w:rFonts w:ascii="Times New Roman" w:hAnsi="Times New Roman" w:cs="Times New Roman"/>
          <w:color w:val="000000" w:themeColor="text1"/>
          <w:sz w:val="21"/>
          <w:szCs w:val="21"/>
        </w:rPr>
        <w:t xml:space="preserve"> </w:t>
      </w:r>
      <w:r w:rsidR="00F7129D" w:rsidRPr="00F6126D">
        <w:rPr>
          <w:rFonts w:ascii="Times New Roman" w:hAnsi="Times New Roman" w:cs="Times New Roman"/>
          <w:color w:val="000000" w:themeColor="text1"/>
          <w:sz w:val="21"/>
          <w:szCs w:val="21"/>
        </w:rPr>
        <w:t xml:space="preserve">(P value </w:t>
      </w:r>
      <w:r w:rsidR="0048697F" w:rsidRPr="00F6126D">
        <w:rPr>
          <w:rFonts w:ascii="Times New Roman" w:hAnsi="Times New Roman" w:cs="Times New Roman"/>
          <w:color w:val="000000" w:themeColor="text1"/>
          <w:sz w:val="21"/>
          <w:szCs w:val="21"/>
        </w:rPr>
        <w:t>0.017)</w:t>
      </w:r>
      <w:r w:rsidR="008821B3" w:rsidRPr="00F6126D">
        <w:rPr>
          <w:rFonts w:ascii="Times New Roman" w:hAnsi="Times New Roman" w:cs="Times New Roman"/>
          <w:color w:val="000000" w:themeColor="text1"/>
          <w:sz w:val="21"/>
          <w:szCs w:val="21"/>
        </w:rPr>
        <w:t>.</w:t>
      </w:r>
      <w:r w:rsidR="00C71E3D" w:rsidRPr="00F6126D">
        <w:rPr>
          <w:rFonts w:ascii="Times New Roman" w:hAnsi="Times New Roman" w:cs="Times New Roman"/>
          <w:color w:val="000000" w:themeColor="text1"/>
          <w:sz w:val="21"/>
          <w:szCs w:val="21"/>
        </w:rPr>
        <w:t>More nurses and paramedics than doctors agreed that their mental status due to COVID 19 affected their professional skills 51% and 47% vs 35% (P value 0.000).</w:t>
      </w:r>
      <w:r w:rsidR="0081167D" w:rsidRPr="00F6126D">
        <w:rPr>
          <w:rFonts w:ascii="Times New Roman" w:hAnsi="Times New Roman" w:cs="Times New Roman"/>
          <w:color w:val="000000" w:themeColor="text1"/>
          <w:sz w:val="21"/>
          <w:szCs w:val="21"/>
        </w:rPr>
        <w:t xml:space="preserve"> </w:t>
      </w:r>
      <w:r w:rsidR="00A7719D" w:rsidRPr="00F6126D">
        <w:rPr>
          <w:rFonts w:ascii="Times New Roman" w:hAnsi="Times New Roman" w:cs="Times New Roman"/>
          <w:color w:val="000000" w:themeColor="text1"/>
          <w:sz w:val="21"/>
          <w:szCs w:val="21"/>
        </w:rPr>
        <w:t>Paramedics were influenced most</w:t>
      </w:r>
      <w:r w:rsidR="0048697F" w:rsidRPr="00F6126D">
        <w:rPr>
          <w:rFonts w:ascii="Times New Roman" w:hAnsi="Times New Roman" w:cs="Times New Roman"/>
          <w:color w:val="000000" w:themeColor="text1"/>
          <w:sz w:val="21"/>
          <w:szCs w:val="21"/>
        </w:rPr>
        <w:t xml:space="preserve"> by the stream of</w:t>
      </w:r>
      <w:r w:rsidR="00C71E3D" w:rsidRPr="00F6126D">
        <w:rPr>
          <w:rFonts w:ascii="Times New Roman" w:hAnsi="Times New Roman" w:cs="Times New Roman"/>
          <w:color w:val="000000" w:themeColor="text1"/>
          <w:sz w:val="21"/>
          <w:szCs w:val="21"/>
        </w:rPr>
        <w:t xml:space="preserve"> news reports from social media than doctors and nurses 83% </w:t>
      </w:r>
      <w:r w:rsidR="00650D7E" w:rsidRPr="00F6126D">
        <w:rPr>
          <w:rFonts w:ascii="Times New Roman" w:hAnsi="Times New Roman" w:cs="Times New Roman"/>
          <w:color w:val="000000" w:themeColor="text1"/>
          <w:sz w:val="21"/>
          <w:szCs w:val="21"/>
        </w:rPr>
        <w:t xml:space="preserve">and </w:t>
      </w:r>
      <w:r w:rsidR="00C71E3D" w:rsidRPr="00F6126D">
        <w:rPr>
          <w:rFonts w:ascii="Times New Roman" w:hAnsi="Times New Roman" w:cs="Times New Roman"/>
          <w:color w:val="000000" w:themeColor="text1"/>
          <w:sz w:val="21"/>
          <w:szCs w:val="21"/>
        </w:rPr>
        <w:t xml:space="preserve">65% </w:t>
      </w:r>
      <w:r w:rsidR="00650D7E" w:rsidRPr="00F6126D">
        <w:rPr>
          <w:rFonts w:ascii="Times New Roman" w:hAnsi="Times New Roman" w:cs="Times New Roman"/>
          <w:color w:val="000000" w:themeColor="text1"/>
          <w:sz w:val="21"/>
          <w:szCs w:val="21"/>
        </w:rPr>
        <w:t xml:space="preserve">vs </w:t>
      </w:r>
      <w:r w:rsidR="00C71E3D" w:rsidRPr="00F6126D">
        <w:rPr>
          <w:rFonts w:ascii="Times New Roman" w:hAnsi="Times New Roman" w:cs="Times New Roman"/>
          <w:color w:val="000000" w:themeColor="text1"/>
          <w:sz w:val="21"/>
          <w:szCs w:val="21"/>
        </w:rPr>
        <w:t xml:space="preserve">60% respectively </w:t>
      </w:r>
      <w:r w:rsidR="00F7129D" w:rsidRPr="00F6126D">
        <w:rPr>
          <w:rFonts w:ascii="Times New Roman" w:hAnsi="Times New Roman" w:cs="Times New Roman"/>
          <w:color w:val="000000" w:themeColor="text1"/>
          <w:sz w:val="21"/>
          <w:szCs w:val="21"/>
        </w:rPr>
        <w:t xml:space="preserve">(P value </w:t>
      </w:r>
      <w:r w:rsidR="0048697F" w:rsidRPr="00F6126D">
        <w:rPr>
          <w:rFonts w:ascii="Times New Roman" w:hAnsi="Times New Roman" w:cs="Times New Roman"/>
          <w:color w:val="000000" w:themeColor="text1"/>
          <w:sz w:val="21"/>
          <w:szCs w:val="21"/>
        </w:rPr>
        <w:t>0.000)</w:t>
      </w:r>
      <w:r w:rsidR="0081167D" w:rsidRPr="00F6126D">
        <w:rPr>
          <w:rFonts w:ascii="Times New Roman" w:hAnsi="Times New Roman" w:cs="Times New Roman"/>
          <w:color w:val="000000" w:themeColor="text1"/>
          <w:sz w:val="21"/>
          <w:szCs w:val="21"/>
        </w:rPr>
        <w:t xml:space="preserve">. </w:t>
      </w:r>
      <w:r w:rsidR="00C52681" w:rsidRPr="00F6126D">
        <w:rPr>
          <w:rFonts w:ascii="Times New Roman" w:hAnsi="Times New Roman" w:cs="Times New Roman"/>
          <w:color w:val="000000" w:themeColor="text1"/>
          <w:sz w:val="21"/>
          <w:szCs w:val="21"/>
        </w:rPr>
        <w:t xml:space="preserve">Meanwhile, </w:t>
      </w:r>
      <w:r w:rsidR="00EE684C" w:rsidRPr="00F6126D">
        <w:rPr>
          <w:rFonts w:ascii="Times New Roman" w:hAnsi="Times New Roman" w:cs="Times New Roman"/>
          <w:color w:val="000000" w:themeColor="text1"/>
          <w:sz w:val="21"/>
          <w:szCs w:val="21"/>
        </w:rPr>
        <w:t xml:space="preserve">38% of nurses and 34% paramedics </w:t>
      </w:r>
      <w:r w:rsidR="00A2603C" w:rsidRPr="00F6126D">
        <w:rPr>
          <w:rFonts w:ascii="Times New Roman" w:hAnsi="Times New Roman" w:cs="Times New Roman"/>
          <w:color w:val="000000" w:themeColor="text1"/>
          <w:sz w:val="21"/>
          <w:szCs w:val="21"/>
        </w:rPr>
        <w:t xml:space="preserve">agreed that they </w:t>
      </w:r>
      <w:r w:rsidR="00EE684C" w:rsidRPr="00F6126D">
        <w:rPr>
          <w:rFonts w:ascii="Times New Roman" w:hAnsi="Times New Roman" w:cs="Times New Roman"/>
          <w:color w:val="000000" w:themeColor="text1"/>
          <w:sz w:val="21"/>
          <w:szCs w:val="21"/>
        </w:rPr>
        <w:t>felt</w:t>
      </w:r>
      <w:r w:rsidR="00EE684C" w:rsidRPr="00F6126D">
        <w:rPr>
          <w:rFonts w:ascii="Times New Roman" w:eastAsia="Times New Roman" w:hAnsi="Times New Roman" w:cs="Times New Roman"/>
          <w:color w:val="000000" w:themeColor="text1"/>
          <w:sz w:val="21"/>
          <w:szCs w:val="21"/>
        </w:rPr>
        <w:t xml:space="preserve"> overwhelmed due to the current state, </w:t>
      </w:r>
      <w:r w:rsidR="00790E13" w:rsidRPr="00F6126D">
        <w:rPr>
          <w:rFonts w:ascii="Times New Roman" w:eastAsia="Times New Roman" w:hAnsi="Times New Roman" w:cs="Times New Roman"/>
          <w:color w:val="000000" w:themeColor="text1"/>
          <w:sz w:val="21"/>
          <w:szCs w:val="21"/>
        </w:rPr>
        <w:t xml:space="preserve">and </w:t>
      </w:r>
      <w:r w:rsidR="00A2603C" w:rsidRPr="00F6126D">
        <w:rPr>
          <w:rFonts w:ascii="Times New Roman" w:eastAsia="Times New Roman" w:hAnsi="Times New Roman" w:cs="Times New Roman"/>
          <w:color w:val="000000" w:themeColor="text1"/>
          <w:sz w:val="21"/>
          <w:szCs w:val="21"/>
        </w:rPr>
        <w:t>they</w:t>
      </w:r>
      <w:r w:rsidR="00D47B1C" w:rsidRPr="00F6126D">
        <w:rPr>
          <w:rFonts w:ascii="Times New Roman" w:eastAsia="Times New Roman" w:hAnsi="Times New Roman" w:cs="Times New Roman"/>
          <w:color w:val="000000" w:themeColor="text1"/>
          <w:sz w:val="21"/>
          <w:szCs w:val="21"/>
        </w:rPr>
        <w:t xml:space="preserve"> react with</w:t>
      </w:r>
      <w:r w:rsidR="00EE684C" w:rsidRPr="00F6126D">
        <w:rPr>
          <w:rFonts w:ascii="Times New Roman" w:eastAsia="Times New Roman" w:hAnsi="Times New Roman" w:cs="Times New Roman"/>
          <w:color w:val="000000" w:themeColor="text1"/>
          <w:sz w:val="21"/>
          <w:szCs w:val="21"/>
        </w:rPr>
        <w:t xml:space="preserve"> anger and aggres</w:t>
      </w:r>
      <w:r w:rsidR="00A2603C" w:rsidRPr="00F6126D">
        <w:rPr>
          <w:rFonts w:ascii="Times New Roman" w:eastAsia="Times New Roman" w:hAnsi="Times New Roman" w:cs="Times New Roman"/>
          <w:color w:val="000000" w:themeColor="text1"/>
          <w:sz w:val="21"/>
          <w:szCs w:val="21"/>
        </w:rPr>
        <w:t xml:space="preserve">sion towards their </w:t>
      </w:r>
      <w:r w:rsidR="00EE684C" w:rsidRPr="00F6126D">
        <w:rPr>
          <w:rFonts w:ascii="Times New Roman" w:eastAsia="Times New Roman" w:hAnsi="Times New Roman" w:cs="Times New Roman"/>
          <w:color w:val="000000" w:themeColor="text1"/>
          <w:sz w:val="21"/>
          <w:szCs w:val="21"/>
        </w:rPr>
        <w:t>family members</w:t>
      </w:r>
      <w:r w:rsidR="00A2603C" w:rsidRPr="00F6126D">
        <w:rPr>
          <w:rFonts w:ascii="Times New Roman" w:eastAsia="Times New Roman" w:hAnsi="Times New Roman" w:cs="Times New Roman"/>
          <w:color w:val="000000" w:themeColor="text1"/>
          <w:sz w:val="21"/>
          <w:szCs w:val="21"/>
        </w:rPr>
        <w:t xml:space="preserve"> most of the time</w:t>
      </w:r>
      <w:r w:rsidR="00F7129D" w:rsidRPr="00F6126D">
        <w:rPr>
          <w:rFonts w:ascii="Times New Roman" w:eastAsia="Times New Roman" w:hAnsi="Times New Roman" w:cs="Times New Roman"/>
          <w:color w:val="000000" w:themeColor="text1"/>
          <w:sz w:val="21"/>
          <w:szCs w:val="21"/>
        </w:rPr>
        <w:t xml:space="preserve"> (</w:t>
      </w:r>
      <w:r w:rsidR="00F7129D" w:rsidRPr="00F6126D">
        <w:rPr>
          <w:rFonts w:ascii="Times New Roman" w:hAnsi="Times New Roman" w:cs="Times New Roman"/>
          <w:color w:val="000000" w:themeColor="text1"/>
          <w:sz w:val="21"/>
          <w:szCs w:val="21"/>
        </w:rPr>
        <w:t xml:space="preserve">P value </w:t>
      </w:r>
      <w:r w:rsidR="00EE684C" w:rsidRPr="00F6126D">
        <w:rPr>
          <w:rFonts w:ascii="Times New Roman" w:hAnsi="Times New Roman" w:cs="Times New Roman"/>
          <w:color w:val="000000" w:themeColor="text1"/>
          <w:sz w:val="21"/>
          <w:szCs w:val="21"/>
        </w:rPr>
        <w:t>0.001)</w:t>
      </w:r>
      <w:r w:rsidR="00F7129D" w:rsidRPr="00F6126D">
        <w:rPr>
          <w:rFonts w:ascii="Times New Roman" w:hAnsi="Times New Roman" w:cs="Times New Roman"/>
          <w:color w:val="000000" w:themeColor="text1"/>
          <w:sz w:val="21"/>
          <w:szCs w:val="21"/>
        </w:rPr>
        <w:t xml:space="preserve">. Moreover, </w:t>
      </w:r>
      <w:r w:rsidR="00A2603C" w:rsidRPr="00F6126D">
        <w:rPr>
          <w:rFonts w:ascii="Times New Roman" w:hAnsi="Times New Roman" w:cs="Times New Roman"/>
          <w:color w:val="000000" w:themeColor="text1"/>
          <w:sz w:val="21"/>
          <w:szCs w:val="21"/>
        </w:rPr>
        <w:t xml:space="preserve">80.7% of nurses followed by 80% paramedics and 56% doctors were most of the time </w:t>
      </w:r>
      <w:r w:rsidR="00A2603C" w:rsidRPr="00F6126D">
        <w:rPr>
          <w:rFonts w:ascii="Times New Roman" w:eastAsia="Times New Roman" w:hAnsi="Times New Roman" w:cs="Times New Roman"/>
          <w:color w:val="000000" w:themeColor="text1"/>
          <w:sz w:val="21"/>
          <w:szCs w:val="21"/>
        </w:rPr>
        <w:lastRenderedPageBreak/>
        <w:t>worried that deterioration of economy may impact th</w:t>
      </w:r>
      <w:r w:rsidR="00A2603C" w:rsidRPr="00F6126D">
        <w:rPr>
          <w:rFonts w:ascii="Times New Roman" w:hAnsi="Times New Roman" w:cs="Times New Roman"/>
          <w:color w:val="000000" w:themeColor="text1"/>
          <w:sz w:val="21"/>
          <w:szCs w:val="21"/>
        </w:rPr>
        <w:t>em (</w:t>
      </w:r>
      <w:r w:rsidR="00F7129D" w:rsidRPr="00F6126D">
        <w:rPr>
          <w:rFonts w:ascii="Times New Roman" w:hAnsi="Times New Roman" w:cs="Times New Roman"/>
          <w:color w:val="000000" w:themeColor="text1"/>
          <w:sz w:val="21"/>
          <w:szCs w:val="21"/>
        </w:rPr>
        <w:t xml:space="preserve">P value </w:t>
      </w:r>
      <w:r w:rsidR="00A2603C" w:rsidRPr="00F6126D">
        <w:rPr>
          <w:rFonts w:ascii="Times New Roman" w:hAnsi="Times New Roman" w:cs="Times New Roman"/>
          <w:color w:val="000000" w:themeColor="text1"/>
          <w:sz w:val="21"/>
          <w:szCs w:val="21"/>
        </w:rPr>
        <w:t>0.00)</w:t>
      </w:r>
      <w:r w:rsidR="00F7129D" w:rsidRPr="00F6126D">
        <w:rPr>
          <w:rFonts w:ascii="Times New Roman" w:hAnsi="Times New Roman" w:cs="Times New Roman"/>
          <w:color w:val="000000" w:themeColor="text1"/>
          <w:sz w:val="21"/>
          <w:szCs w:val="21"/>
        </w:rPr>
        <w:t>.</w:t>
      </w:r>
    </w:p>
    <w:p w14:paraId="5D590297" w14:textId="279B57B2" w:rsidR="00C069AD" w:rsidRPr="00F6126D" w:rsidRDefault="006B2037"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b/>
          <w:color w:val="000000" w:themeColor="text1"/>
          <w:sz w:val="21"/>
          <w:szCs w:val="21"/>
        </w:rPr>
        <w:t xml:space="preserve">Gender based differences: </w:t>
      </w:r>
      <w:r w:rsidR="009A0EC3" w:rsidRPr="00F6126D">
        <w:rPr>
          <w:rFonts w:ascii="Times New Roman" w:hAnsi="Times New Roman" w:cs="Times New Roman"/>
          <w:color w:val="000000" w:themeColor="text1"/>
          <w:sz w:val="21"/>
          <w:szCs w:val="21"/>
        </w:rPr>
        <w:t>Over all</w:t>
      </w:r>
      <w:r w:rsidR="003256F4" w:rsidRPr="00F6126D">
        <w:rPr>
          <w:rFonts w:ascii="Times New Roman" w:hAnsi="Times New Roman" w:cs="Times New Roman"/>
          <w:color w:val="000000" w:themeColor="text1"/>
          <w:sz w:val="21"/>
          <w:szCs w:val="21"/>
        </w:rPr>
        <w:t xml:space="preserve"> gender based difference in</w:t>
      </w:r>
      <w:r w:rsidR="009A0EC3" w:rsidRPr="00F6126D">
        <w:rPr>
          <w:rFonts w:ascii="Times New Roman" w:hAnsi="Times New Roman" w:cs="Times New Roman"/>
          <w:color w:val="000000" w:themeColor="text1"/>
          <w:sz w:val="21"/>
          <w:szCs w:val="21"/>
        </w:rPr>
        <w:t xml:space="preserve"> respon</w:t>
      </w:r>
      <w:r w:rsidR="00DC7DCF" w:rsidRPr="00F6126D">
        <w:rPr>
          <w:rFonts w:ascii="Times New Roman" w:hAnsi="Times New Roman" w:cs="Times New Roman"/>
          <w:color w:val="000000" w:themeColor="text1"/>
          <w:sz w:val="21"/>
          <w:szCs w:val="21"/>
        </w:rPr>
        <w:t>ses to</w:t>
      </w:r>
      <w:r w:rsidR="00F26C26" w:rsidRPr="00F6126D">
        <w:rPr>
          <w:rFonts w:ascii="Times New Roman" w:hAnsi="Times New Roman" w:cs="Times New Roman"/>
          <w:color w:val="000000" w:themeColor="text1"/>
          <w:sz w:val="21"/>
          <w:szCs w:val="21"/>
        </w:rPr>
        <w:t xml:space="preserve"> the </w:t>
      </w:r>
      <w:r w:rsidR="003256F4" w:rsidRPr="00F6126D">
        <w:rPr>
          <w:rFonts w:ascii="Times New Roman" w:hAnsi="Times New Roman" w:cs="Times New Roman"/>
          <w:color w:val="000000" w:themeColor="text1"/>
          <w:sz w:val="21"/>
          <w:szCs w:val="21"/>
        </w:rPr>
        <w:t>knowledge based questions w</w:t>
      </w:r>
      <w:r w:rsidR="005620E3" w:rsidRPr="00F6126D">
        <w:rPr>
          <w:rFonts w:ascii="Times New Roman" w:hAnsi="Times New Roman" w:cs="Times New Roman"/>
          <w:color w:val="000000" w:themeColor="text1"/>
          <w:sz w:val="21"/>
          <w:szCs w:val="21"/>
        </w:rPr>
        <w:t>ere</w:t>
      </w:r>
      <w:r w:rsidR="009A0EC3" w:rsidRPr="00F6126D">
        <w:rPr>
          <w:rFonts w:ascii="Times New Roman" w:hAnsi="Times New Roman" w:cs="Times New Roman"/>
          <w:color w:val="000000" w:themeColor="text1"/>
          <w:sz w:val="21"/>
          <w:szCs w:val="21"/>
        </w:rPr>
        <w:t xml:space="preserve"> not statistically significant.</w:t>
      </w:r>
      <w:r w:rsidR="00C52681" w:rsidRPr="00F6126D">
        <w:rPr>
          <w:rFonts w:ascii="Times New Roman" w:hAnsi="Times New Roman" w:cs="Times New Roman"/>
          <w:color w:val="000000" w:themeColor="text1"/>
          <w:sz w:val="21"/>
          <w:szCs w:val="21"/>
        </w:rPr>
        <w:t xml:space="preserve"> </w:t>
      </w:r>
      <w:r w:rsidR="00781A9A" w:rsidRPr="00F6126D">
        <w:rPr>
          <w:rFonts w:ascii="Times New Roman" w:hAnsi="Times New Roman" w:cs="Times New Roman"/>
          <w:color w:val="000000" w:themeColor="text1"/>
          <w:sz w:val="21"/>
          <w:szCs w:val="21"/>
        </w:rPr>
        <w:t>Females had a higher Mean Mental Health score as compared to males.</w:t>
      </w:r>
      <w:r w:rsidR="0081167D" w:rsidRPr="00F6126D">
        <w:rPr>
          <w:rFonts w:ascii="Times New Roman" w:hAnsi="Times New Roman" w:cs="Times New Roman"/>
          <w:color w:val="000000" w:themeColor="text1"/>
          <w:sz w:val="21"/>
          <w:szCs w:val="21"/>
        </w:rPr>
        <w:t xml:space="preserve"> </w:t>
      </w:r>
      <w:r w:rsidR="009A0EC3" w:rsidRPr="00F6126D">
        <w:rPr>
          <w:rFonts w:ascii="Times New Roman" w:hAnsi="Times New Roman" w:cs="Times New Roman"/>
          <w:color w:val="000000" w:themeColor="text1"/>
          <w:sz w:val="21"/>
          <w:szCs w:val="21"/>
        </w:rPr>
        <w:t>As compared to 53% males, 63.5% females ad</w:t>
      </w:r>
      <w:r w:rsidR="00C52681" w:rsidRPr="00F6126D">
        <w:rPr>
          <w:rFonts w:ascii="Times New Roman" w:hAnsi="Times New Roman" w:cs="Times New Roman"/>
          <w:color w:val="000000" w:themeColor="text1"/>
          <w:sz w:val="21"/>
          <w:szCs w:val="21"/>
        </w:rPr>
        <w:t>mitted that most of the times</w:t>
      </w:r>
      <w:r w:rsidR="003256F4" w:rsidRPr="00F6126D">
        <w:rPr>
          <w:rFonts w:ascii="Times New Roman" w:hAnsi="Times New Roman" w:cs="Times New Roman"/>
          <w:color w:val="000000" w:themeColor="text1"/>
          <w:sz w:val="21"/>
          <w:szCs w:val="21"/>
        </w:rPr>
        <w:t xml:space="preserve"> they felt depressed and</w:t>
      </w:r>
      <w:r w:rsidR="009A0EC3" w:rsidRPr="00F6126D">
        <w:rPr>
          <w:rFonts w:ascii="Times New Roman" w:hAnsi="Times New Roman" w:cs="Times New Roman"/>
          <w:color w:val="000000" w:themeColor="text1"/>
          <w:sz w:val="21"/>
          <w:szCs w:val="21"/>
        </w:rPr>
        <w:t xml:space="preserve"> anxious while handling COVID 19 patient whic</w:t>
      </w:r>
      <w:r w:rsidR="00C52681" w:rsidRPr="00F6126D">
        <w:rPr>
          <w:rFonts w:ascii="Times New Roman" w:hAnsi="Times New Roman" w:cs="Times New Roman"/>
          <w:color w:val="000000" w:themeColor="text1"/>
          <w:sz w:val="21"/>
          <w:szCs w:val="21"/>
        </w:rPr>
        <w:t xml:space="preserve">h was statistically significant (P value </w:t>
      </w:r>
      <w:r w:rsidR="009A0EC3" w:rsidRPr="00F6126D">
        <w:rPr>
          <w:rFonts w:ascii="Times New Roman" w:hAnsi="Times New Roman" w:cs="Times New Roman"/>
          <w:color w:val="000000" w:themeColor="text1"/>
          <w:sz w:val="21"/>
          <w:szCs w:val="21"/>
        </w:rPr>
        <w:t>0.01)</w:t>
      </w:r>
      <w:r w:rsidR="00C52681" w:rsidRPr="00F6126D">
        <w:rPr>
          <w:rFonts w:ascii="Times New Roman" w:hAnsi="Times New Roman" w:cs="Times New Roman"/>
          <w:color w:val="000000" w:themeColor="text1"/>
          <w:sz w:val="21"/>
          <w:szCs w:val="21"/>
        </w:rPr>
        <w:t>.</w:t>
      </w:r>
      <w:r w:rsidR="0081167D" w:rsidRPr="00F6126D">
        <w:rPr>
          <w:rFonts w:ascii="Times New Roman" w:hAnsi="Times New Roman" w:cs="Times New Roman"/>
          <w:color w:val="000000" w:themeColor="text1"/>
          <w:sz w:val="21"/>
          <w:szCs w:val="21"/>
        </w:rPr>
        <w:t xml:space="preserve"> </w:t>
      </w:r>
      <w:r w:rsidR="009A0EC3" w:rsidRPr="00F6126D">
        <w:rPr>
          <w:rFonts w:ascii="Times New Roman" w:eastAsia="Times New Roman" w:hAnsi="Times New Roman" w:cs="Times New Roman"/>
          <w:color w:val="000000" w:themeColor="text1"/>
          <w:sz w:val="21"/>
          <w:szCs w:val="21"/>
        </w:rPr>
        <w:t>80% females</w:t>
      </w:r>
      <w:r w:rsidR="00FB43E7" w:rsidRPr="00F6126D">
        <w:rPr>
          <w:rFonts w:ascii="Times New Roman" w:eastAsia="Times New Roman" w:hAnsi="Times New Roman" w:cs="Times New Roman"/>
          <w:color w:val="000000" w:themeColor="text1"/>
          <w:sz w:val="21"/>
          <w:szCs w:val="21"/>
        </w:rPr>
        <w:t xml:space="preserve"> as compared to</w:t>
      </w:r>
      <w:r w:rsidR="003256F4" w:rsidRPr="00F6126D">
        <w:rPr>
          <w:rFonts w:ascii="Times New Roman" w:eastAsia="Times New Roman" w:hAnsi="Times New Roman" w:cs="Times New Roman"/>
          <w:color w:val="000000" w:themeColor="text1"/>
          <w:sz w:val="21"/>
          <w:szCs w:val="21"/>
        </w:rPr>
        <w:t xml:space="preserve"> 61%</w:t>
      </w:r>
      <w:r w:rsidR="00FB43E7" w:rsidRPr="00F6126D">
        <w:rPr>
          <w:rFonts w:ascii="Times New Roman" w:eastAsia="Times New Roman" w:hAnsi="Times New Roman" w:cs="Times New Roman"/>
          <w:color w:val="000000" w:themeColor="text1"/>
          <w:sz w:val="21"/>
          <w:szCs w:val="21"/>
        </w:rPr>
        <w:t xml:space="preserve"> </w:t>
      </w:r>
      <w:r w:rsidR="009A0EC3" w:rsidRPr="00F6126D">
        <w:rPr>
          <w:rFonts w:ascii="Times New Roman" w:eastAsia="Times New Roman" w:hAnsi="Times New Roman" w:cs="Times New Roman"/>
          <w:color w:val="000000" w:themeColor="text1"/>
          <w:sz w:val="21"/>
          <w:szCs w:val="21"/>
        </w:rPr>
        <w:t>m</w:t>
      </w:r>
      <w:r w:rsidR="0072190E" w:rsidRPr="00F6126D">
        <w:rPr>
          <w:rFonts w:ascii="Times New Roman" w:eastAsia="Times New Roman" w:hAnsi="Times New Roman" w:cs="Times New Roman"/>
          <w:color w:val="000000" w:themeColor="text1"/>
          <w:sz w:val="21"/>
          <w:szCs w:val="21"/>
        </w:rPr>
        <w:t xml:space="preserve">ales agreed </w:t>
      </w:r>
      <w:r w:rsidR="003256F4" w:rsidRPr="00F6126D">
        <w:rPr>
          <w:rFonts w:ascii="Times New Roman" w:eastAsia="Times New Roman" w:hAnsi="Times New Roman" w:cs="Times New Roman"/>
          <w:color w:val="000000" w:themeColor="text1"/>
          <w:sz w:val="21"/>
          <w:szCs w:val="21"/>
        </w:rPr>
        <w:t xml:space="preserve">that </w:t>
      </w:r>
      <w:r w:rsidR="003256F4" w:rsidRPr="00F6126D">
        <w:rPr>
          <w:rFonts w:ascii="Times New Roman" w:hAnsi="Times New Roman" w:cs="Times New Roman"/>
          <w:color w:val="000000" w:themeColor="text1"/>
          <w:sz w:val="21"/>
          <w:szCs w:val="21"/>
        </w:rPr>
        <w:t xml:space="preserve">that most of the times, they </w:t>
      </w:r>
      <w:r w:rsidR="003256F4" w:rsidRPr="00F6126D">
        <w:rPr>
          <w:rFonts w:ascii="Times New Roman" w:eastAsia="Times New Roman" w:hAnsi="Times New Roman" w:cs="Times New Roman"/>
          <w:color w:val="000000" w:themeColor="text1"/>
          <w:sz w:val="21"/>
          <w:szCs w:val="21"/>
        </w:rPr>
        <w:t xml:space="preserve">feel anxious </w:t>
      </w:r>
      <w:r w:rsidR="009A0EC3" w:rsidRPr="00F6126D">
        <w:rPr>
          <w:rFonts w:ascii="Times New Roman" w:eastAsia="Times New Roman" w:hAnsi="Times New Roman" w:cs="Times New Roman"/>
          <w:color w:val="000000" w:themeColor="text1"/>
          <w:sz w:val="21"/>
          <w:szCs w:val="21"/>
        </w:rPr>
        <w:t>due to the g</w:t>
      </w:r>
      <w:r w:rsidR="00DC7DCF" w:rsidRPr="00F6126D">
        <w:rPr>
          <w:rFonts w:ascii="Times New Roman" w:eastAsia="Times New Roman" w:hAnsi="Times New Roman" w:cs="Times New Roman"/>
          <w:color w:val="000000" w:themeColor="text1"/>
          <w:sz w:val="21"/>
          <w:szCs w:val="21"/>
        </w:rPr>
        <w:t xml:space="preserve">lobal spread of COVID pandemic statistically </w:t>
      </w:r>
      <w:r w:rsidR="009A0EC3" w:rsidRPr="00F6126D">
        <w:rPr>
          <w:rFonts w:ascii="Times New Roman" w:eastAsia="Times New Roman" w:hAnsi="Times New Roman" w:cs="Times New Roman"/>
          <w:color w:val="000000" w:themeColor="text1"/>
          <w:sz w:val="21"/>
          <w:szCs w:val="21"/>
        </w:rPr>
        <w:t xml:space="preserve">significant </w:t>
      </w:r>
      <w:r w:rsidR="00C52681" w:rsidRPr="00F6126D">
        <w:rPr>
          <w:rFonts w:ascii="Times New Roman" w:eastAsia="Times New Roman" w:hAnsi="Times New Roman" w:cs="Times New Roman"/>
          <w:color w:val="000000" w:themeColor="text1"/>
          <w:sz w:val="21"/>
          <w:szCs w:val="21"/>
        </w:rPr>
        <w:t>(</w:t>
      </w:r>
      <w:r w:rsidR="009A0EC3" w:rsidRPr="00F6126D">
        <w:rPr>
          <w:rFonts w:ascii="Times New Roman" w:eastAsia="Times New Roman" w:hAnsi="Times New Roman" w:cs="Times New Roman"/>
          <w:color w:val="000000" w:themeColor="text1"/>
          <w:sz w:val="21"/>
          <w:szCs w:val="21"/>
        </w:rPr>
        <w:t xml:space="preserve"> </w:t>
      </w:r>
      <w:r w:rsidR="00C52681" w:rsidRPr="00F6126D">
        <w:rPr>
          <w:rFonts w:ascii="Times New Roman" w:hAnsi="Times New Roman" w:cs="Times New Roman"/>
          <w:color w:val="000000" w:themeColor="text1"/>
          <w:sz w:val="21"/>
          <w:szCs w:val="21"/>
        </w:rPr>
        <w:t xml:space="preserve">P value </w:t>
      </w:r>
      <w:r w:rsidR="009A0EC3" w:rsidRPr="00F6126D">
        <w:rPr>
          <w:rFonts w:ascii="Times New Roman" w:hAnsi="Times New Roman" w:cs="Times New Roman"/>
          <w:color w:val="000000" w:themeColor="text1"/>
          <w:sz w:val="21"/>
          <w:szCs w:val="21"/>
        </w:rPr>
        <w:t>0.00)</w:t>
      </w:r>
      <w:r w:rsidR="00C52681" w:rsidRPr="00F6126D">
        <w:rPr>
          <w:rFonts w:ascii="Times New Roman" w:hAnsi="Times New Roman" w:cs="Times New Roman"/>
          <w:color w:val="000000" w:themeColor="text1"/>
          <w:sz w:val="21"/>
          <w:szCs w:val="21"/>
        </w:rPr>
        <w:t>. Similarly,</w:t>
      </w:r>
      <w:r w:rsidR="0081167D" w:rsidRPr="00F6126D">
        <w:rPr>
          <w:rFonts w:ascii="Times New Roman" w:hAnsi="Times New Roman" w:cs="Times New Roman"/>
          <w:color w:val="000000" w:themeColor="text1"/>
          <w:sz w:val="21"/>
          <w:szCs w:val="21"/>
        </w:rPr>
        <w:t xml:space="preserve"> </w:t>
      </w:r>
      <w:r w:rsidR="009A0EC3" w:rsidRPr="00F6126D">
        <w:rPr>
          <w:rFonts w:ascii="Times New Roman" w:eastAsia="Times New Roman" w:hAnsi="Times New Roman" w:cs="Times New Roman"/>
          <w:color w:val="000000" w:themeColor="text1"/>
          <w:sz w:val="21"/>
          <w:szCs w:val="21"/>
        </w:rPr>
        <w:t>59% females as compared to</w:t>
      </w:r>
      <w:r w:rsidR="003256F4" w:rsidRPr="00F6126D">
        <w:rPr>
          <w:rFonts w:ascii="Times New Roman" w:eastAsia="Times New Roman" w:hAnsi="Times New Roman" w:cs="Times New Roman"/>
          <w:color w:val="000000" w:themeColor="text1"/>
          <w:sz w:val="21"/>
          <w:szCs w:val="21"/>
        </w:rPr>
        <w:t xml:space="preserve"> 40%</w:t>
      </w:r>
      <w:r w:rsidR="001A7EB4" w:rsidRPr="00F6126D">
        <w:rPr>
          <w:rFonts w:ascii="Times New Roman" w:eastAsia="Times New Roman" w:hAnsi="Times New Roman" w:cs="Times New Roman"/>
          <w:color w:val="000000" w:themeColor="text1"/>
          <w:sz w:val="21"/>
          <w:szCs w:val="21"/>
        </w:rPr>
        <w:t xml:space="preserve"> males agreed </w:t>
      </w:r>
      <w:r w:rsidR="009A0EC3" w:rsidRPr="00F6126D">
        <w:rPr>
          <w:rFonts w:ascii="Times New Roman" w:eastAsia="Times New Roman" w:hAnsi="Times New Roman" w:cs="Times New Roman"/>
          <w:color w:val="000000" w:themeColor="text1"/>
          <w:sz w:val="21"/>
          <w:szCs w:val="21"/>
        </w:rPr>
        <w:t xml:space="preserve">that </w:t>
      </w:r>
      <w:r w:rsidR="003256F4" w:rsidRPr="00F6126D">
        <w:rPr>
          <w:rFonts w:ascii="Times New Roman" w:hAnsi="Times New Roman" w:cs="Times New Roman"/>
          <w:color w:val="000000" w:themeColor="text1"/>
          <w:sz w:val="21"/>
          <w:szCs w:val="21"/>
        </w:rPr>
        <w:t>most of the times</w:t>
      </w:r>
      <w:r w:rsidR="003256F4" w:rsidRPr="00F6126D">
        <w:rPr>
          <w:rFonts w:ascii="Times New Roman" w:eastAsia="Times New Roman" w:hAnsi="Times New Roman" w:cs="Times New Roman"/>
          <w:color w:val="000000" w:themeColor="text1"/>
          <w:sz w:val="21"/>
          <w:szCs w:val="21"/>
        </w:rPr>
        <w:t xml:space="preserve"> </w:t>
      </w:r>
      <w:r w:rsidR="009A0EC3" w:rsidRPr="00F6126D">
        <w:rPr>
          <w:rFonts w:ascii="Times New Roman" w:eastAsia="Times New Roman" w:hAnsi="Times New Roman" w:cs="Times New Roman"/>
          <w:color w:val="000000" w:themeColor="text1"/>
          <w:sz w:val="21"/>
          <w:szCs w:val="21"/>
        </w:rPr>
        <w:t xml:space="preserve">they are overwhelmed with </w:t>
      </w:r>
      <w:r w:rsidR="00C52681" w:rsidRPr="00F6126D">
        <w:rPr>
          <w:rFonts w:ascii="Times New Roman" w:eastAsia="Times New Roman" w:hAnsi="Times New Roman" w:cs="Times New Roman"/>
          <w:color w:val="000000" w:themeColor="text1"/>
          <w:sz w:val="21"/>
          <w:szCs w:val="21"/>
        </w:rPr>
        <w:t>the fear of contracting COVID19</w:t>
      </w:r>
      <w:r w:rsidR="009A0EC3" w:rsidRPr="00F6126D">
        <w:rPr>
          <w:rFonts w:ascii="Times New Roman" w:eastAsia="Times New Roman" w:hAnsi="Times New Roman" w:cs="Times New Roman"/>
          <w:color w:val="000000" w:themeColor="text1"/>
          <w:sz w:val="21"/>
          <w:szCs w:val="21"/>
        </w:rPr>
        <w:t xml:space="preserve"> </w:t>
      </w:r>
      <w:r w:rsidR="00C52681" w:rsidRPr="00F6126D">
        <w:rPr>
          <w:rFonts w:ascii="Times New Roman" w:eastAsia="Times New Roman" w:hAnsi="Times New Roman" w:cs="Times New Roman"/>
          <w:color w:val="000000" w:themeColor="text1"/>
          <w:sz w:val="21"/>
          <w:szCs w:val="21"/>
        </w:rPr>
        <w:t>(</w:t>
      </w:r>
      <w:r w:rsidR="009A0EC3" w:rsidRPr="00F6126D">
        <w:rPr>
          <w:rFonts w:ascii="Times New Roman" w:eastAsia="Times New Roman" w:hAnsi="Times New Roman" w:cs="Times New Roman"/>
          <w:color w:val="000000" w:themeColor="text1"/>
          <w:sz w:val="21"/>
          <w:szCs w:val="21"/>
        </w:rPr>
        <w:t xml:space="preserve"> </w:t>
      </w:r>
      <w:r w:rsidR="00C52681" w:rsidRPr="00F6126D">
        <w:rPr>
          <w:rFonts w:ascii="Times New Roman" w:hAnsi="Times New Roman" w:cs="Times New Roman"/>
          <w:color w:val="000000" w:themeColor="text1"/>
          <w:sz w:val="21"/>
          <w:szCs w:val="21"/>
        </w:rPr>
        <w:t xml:space="preserve">P value </w:t>
      </w:r>
      <w:r w:rsidR="009A0EC3" w:rsidRPr="00F6126D">
        <w:rPr>
          <w:rFonts w:ascii="Times New Roman" w:hAnsi="Times New Roman" w:cs="Times New Roman"/>
          <w:color w:val="000000" w:themeColor="text1"/>
          <w:sz w:val="21"/>
          <w:szCs w:val="21"/>
        </w:rPr>
        <w:t>0.004)</w:t>
      </w:r>
      <w:r w:rsidR="00C52681" w:rsidRPr="00F6126D">
        <w:rPr>
          <w:rFonts w:ascii="Times New Roman" w:hAnsi="Times New Roman" w:cs="Times New Roman"/>
          <w:color w:val="000000" w:themeColor="text1"/>
          <w:sz w:val="21"/>
          <w:szCs w:val="21"/>
        </w:rPr>
        <w:t>.</w:t>
      </w:r>
      <w:r w:rsidR="003256F4" w:rsidRPr="00F6126D">
        <w:rPr>
          <w:rFonts w:ascii="Times New Roman" w:hAnsi="Times New Roman" w:cs="Times New Roman"/>
          <w:color w:val="000000" w:themeColor="text1"/>
          <w:sz w:val="21"/>
          <w:szCs w:val="21"/>
        </w:rPr>
        <w:t>Majority of the participant from both genders were concerned that they will be affected by the deterioration of economy.</w:t>
      </w:r>
      <w:r w:rsidR="0081167D" w:rsidRPr="00F6126D">
        <w:rPr>
          <w:rFonts w:ascii="Times New Roman" w:hAnsi="Times New Roman" w:cs="Times New Roman"/>
          <w:color w:val="000000" w:themeColor="text1"/>
          <w:sz w:val="21"/>
          <w:szCs w:val="21"/>
        </w:rPr>
        <w:t xml:space="preserve"> </w:t>
      </w:r>
      <w:r w:rsidR="00C069AD" w:rsidRPr="00F6126D">
        <w:rPr>
          <w:rFonts w:ascii="Times New Roman" w:hAnsi="Times New Roman" w:cs="Times New Roman"/>
          <w:color w:val="000000" w:themeColor="text1"/>
          <w:sz w:val="21"/>
          <w:szCs w:val="21"/>
        </w:rPr>
        <w:t xml:space="preserve">Pearson Correlation analysis showed negative correlation between </w:t>
      </w:r>
      <w:r w:rsidR="003D2D18" w:rsidRPr="00F6126D">
        <w:rPr>
          <w:rFonts w:ascii="Times New Roman" w:hAnsi="Times New Roman" w:cs="Times New Roman"/>
          <w:color w:val="000000" w:themeColor="text1"/>
          <w:sz w:val="21"/>
          <w:szCs w:val="21"/>
        </w:rPr>
        <w:t>K</w:t>
      </w:r>
      <w:r w:rsidR="00C069AD" w:rsidRPr="00F6126D">
        <w:rPr>
          <w:rFonts w:ascii="Times New Roman" w:hAnsi="Times New Roman" w:cs="Times New Roman"/>
          <w:color w:val="000000" w:themeColor="text1"/>
          <w:sz w:val="21"/>
          <w:szCs w:val="21"/>
        </w:rPr>
        <w:t xml:space="preserve">nowledge and </w:t>
      </w:r>
      <w:r w:rsidR="003D2D18" w:rsidRPr="00F6126D">
        <w:rPr>
          <w:rFonts w:ascii="Times New Roman" w:hAnsi="Times New Roman" w:cs="Times New Roman"/>
          <w:color w:val="000000" w:themeColor="text1"/>
          <w:sz w:val="21"/>
          <w:szCs w:val="21"/>
        </w:rPr>
        <w:t>M</w:t>
      </w:r>
      <w:r w:rsidR="00C069AD" w:rsidRPr="00F6126D">
        <w:rPr>
          <w:rFonts w:ascii="Times New Roman" w:hAnsi="Times New Roman" w:cs="Times New Roman"/>
          <w:color w:val="000000" w:themeColor="text1"/>
          <w:sz w:val="21"/>
          <w:szCs w:val="21"/>
        </w:rPr>
        <w:t>ental health scores (r=-0.032)</w:t>
      </w:r>
      <w:r w:rsidR="00C52681" w:rsidRPr="00F6126D">
        <w:rPr>
          <w:rFonts w:ascii="Times New Roman" w:hAnsi="Times New Roman" w:cs="Times New Roman"/>
          <w:color w:val="000000" w:themeColor="text1"/>
          <w:sz w:val="21"/>
          <w:szCs w:val="21"/>
        </w:rPr>
        <w:t>.</w:t>
      </w:r>
    </w:p>
    <w:p w14:paraId="5B97A922" w14:textId="0D800256" w:rsidR="005F6224" w:rsidRPr="00F6126D" w:rsidRDefault="0003632B" w:rsidP="006B2037">
      <w:pPr>
        <w:tabs>
          <w:tab w:val="left" w:pos="432"/>
        </w:tabs>
        <w:jc w:val="both"/>
        <w:rPr>
          <w:rFonts w:ascii="Times New Roman" w:hAnsi="Times New Roman" w:cs="Times New Roman"/>
          <w:b/>
          <w:color w:val="000000" w:themeColor="text1"/>
          <w:sz w:val="21"/>
          <w:szCs w:val="21"/>
        </w:rPr>
      </w:pPr>
      <w:r w:rsidRPr="00F6126D">
        <w:rPr>
          <w:rFonts w:ascii="Times New Roman" w:hAnsi="Times New Roman" w:cs="Times New Roman"/>
          <w:b/>
          <w:color w:val="000000" w:themeColor="text1"/>
          <w:sz w:val="21"/>
          <w:szCs w:val="21"/>
        </w:rPr>
        <w:t xml:space="preserve">Correlation analysis: </w:t>
      </w:r>
      <w:r w:rsidRPr="00F6126D">
        <w:rPr>
          <w:rFonts w:ascii="Times New Roman" w:hAnsi="Times New Roman" w:cs="Times New Roman"/>
          <w:color w:val="000000" w:themeColor="text1"/>
          <w:sz w:val="21"/>
          <w:szCs w:val="21"/>
        </w:rPr>
        <w:t>Pearson Correlation analysis showed a weak negative correlation between Knowledge and Mental health scores (r=-0.032, P value=0.57).</w:t>
      </w:r>
      <w:r w:rsidR="0081167D"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Knowledge score were weak positively correlated with Age(r=0.026) (P value=0.644) and Gender (r=0.050, P value.379)</w:t>
      </w:r>
      <w:r w:rsidR="0081167D"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 xml:space="preserve">Knowledge score was negatively correlated with Qualification (r=-.170) with statistically </w:t>
      </w:r>
      <w:r w:rsidR="00F434A7" w:rsidRPr="00F6126D">
        <w:rPr>
          <w:rFonts w:ascii="Times New Roman" w:hAnsi="Times New Roman" w:cs="Times New Roman"/>
          <w:color w:val="000000" w:themeColor="text1"/>
          <w:sz w:val="21"/>
          <w:szCs w:val="21"/>
        </w:rPr>
        <w:t>significant P</w:t>
      </w:r>
      <w:r w:rsidRPr="00F6126D">
        <w:rPr>
          <w:rFonts w:ascii="Times New Roman" w:hAnsi="Times New Roman" w:cs="Times New Roman"/>
          <w:color w:val="000000" w:themeColor="text1"/>
          <w:sz w:val="21"/>
          <w:szCs w:val="21"/>
        </w:rPr>
        <w:t xml:space="preserve"> </w:t>
      </w:r>
      <w:r w:rsidR="00F434A7" w:rsidRPr="00F6126D">
        <w:rPr>
          <w:rFonts w:ascii="Times New Roman" w:hAnsi="Times New Roman" w:cs="Times New Roman"/>
          <w:color w:val="000000" w:themeColor="text1"/>
          <w:sz w:val="21"/>
          <w:szCs w:val="21"/>
        </w:rPr>
        <w:t>value (</w:t>
      </w:r>
      <w:r w:rsidRPr="00F6126D">
        <w:rPr>
          <w:rFonts w:ascii="Times New Roman" w:hAnsi="Times New Roman" w:cs="Times New Roman"/>
          <w:color w:val="000000" w:themeColor="text1"/>
          <w:sz w:val="21"/>
          <w:szCs w:val="21"/>
        </w:rPr>
        <w:t xml:space="preserve">0.003) and Occupation (r=-.240) with statistically </w:t>
      </w:r>
      <w:r w:rsidR="00F434A7" w:rsidRPr="00F6126D">
        <w:rPr>
          <w:rFonts w:ascii="Times New Roman" w:hAnsi="Times New Roman" w:cs="Times New Roman"/>
          <w:color w:val="000000" w:themeColor="text1"/>
          <w:sz w:val="21"/>
          <w:szCs w:val="21"/>
        </w:rPr>
        <w:t>significant P</w:t>
      </w:r>
      <w:r w:rsidRPr="00F6126D">
        <w:rPr>
          <w:rFonts w:ascii="Times New Roman" w:hAnsi="Times New Roman" w:cs="Times New Roman"/>
          <w:color w:val="000000" w:themeColor="text1"/>
          <w:sz w:val="21"/>
          <w:szCs w:val="21"/>
        </w:rPr>
        <w:t xml:space="preserve"> value</w:t>
      </w:r>
      <w:r w:rsidR="00227FCA"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(.000)</w:t>
      </w:r>
      <w:r w:rsidR="0081167D"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Mental health score was positively correlated with Age (r= .138</w:t>
      </w:r>
      <w:proofErr w:type="gramStart"/>
      <w:r w:rsidRPr="00F6126D">
        <w:rPr>
          <w:rFonts w:ascii="Times New Roman" w:hAnsi="Times New Roman" w:cs="Times New Roman"/>
          <w:color w:val="000000" w:themeColor="text1"/>
          <w:sz w:val="21"/>
          <w:szCs w:val="21"/>
        </w:rPr>
        <w:t>,P</w:t>
      </w:r>
      <w:proofErr w:type="gramEnd"/>
      <w:r w:rsidRPr="00F6126D">
        <w:rPr>
          <w:rFonts w:ascii="Times New Roman" w:hAnsi="Times New Roman" w:cs="Times New Roman"/>
          <w:color w:val="000000" w:themeColor="text1"/>
          <w:sz w:val="21"/>
          <w:szCs w:val="21"/>
        </w:rPr>
        <w:t xml:space="preserve"> value=0.015),Gender(r=.126, P value 0.027), Qualification (r=.097, P value0.090)</w:t>
      </w:r>
      <w:r w:rsidR="009D3563"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and Occupation (r=.131, P value(0.021)</w:t>
      </w:r>
      <w:r w:rsidR="009D3563" w:rsidRPr="00F6126D">
        <w:rPr>
          <w:rFonts w:ascii="Times New Roman" w:hAnsi="Times New Roman" w:cs="Times New Roman"/>
          <w:color w:val="000000" w:themeColor="text1"/>
          <w:sz w:val="21"/>
          <w:szCs w:val="21"/>
        </w:rPr>
        <w:t xml:space="preserve"> </w:t>
      </w:r>
    </w:p>
    <w:p w14:paraId="1D0EC6E3" w14:textId="77777777" w:rsidR="00165B14" w:rsidRPr="00F6126D" w:rsidRDefault="00165B14" w:rsidP="006B2037">
      <w:pPr>
        <w:tabs>
          <w:tab w:val="left" w:pos="432"/>
        </w:tabs>
        <w:jc w:val="both"/>
        <w:rPr>
          <w:rFonts w:ascii="Times New Roman" w:hAnsi="Times New Roman" w:cs="Times New Roman"/>
          <w:color w:val="000000" w:themeColor="text1"/>
          <w:sz w:val="21"/>
          <w:szCs w:val="21"/>
        </w:rPr>
        <w:sectPr w:rsidR="00165B14" w:rsidRPr="00F6126D" w:rsidSect="00227FCA">
          <w:type w:val="continuous"/>
          <w:pgSz w:w="12240" w:h="15840" w:code="1"/>
          <w:pgMar w:top="1440" w:right="1008" w:bottom="1440" w:left="1296" w:header="720" w:footer="720" w:gutter="0"/>
          <w:cols w:num="2" w:space="518"/>
          <w:titlePg/>
          <w:docGrid w:linePitch="360"/>
        </w:sectPr>
      </w:pPr>
    </w:p>
    <w:p w14:paraId="2B427864" w14:textId="77777777" w:rsidR="00165B14" w:rsidRPr="00F6126D" w:rsidRDefault="00165B14" w:rsidP="00227FCA">
      <w:pPr>
        <w:tabs>
          <w:tab w:val="left" w:pos="432"/>
        </w:tabs>
        <w:rPr>
          <w:rFonts w:ascii="Times New Roman" w:hAnsi="Times New Roman" w:cs="Times New Roman"/>
          <w:color w:val="000000" w:themeColor="text1"/>
          <w:sz w:val="21"/>
          <w:szCs w:val="21"/>
        </w:rPr>
      </w:pPr>
    </w:p>
    <w:p w14:paraId="05ADD3BD" w14:textId="30115A63" w:rsidR="005F6224" w:rsidRPr="00F6126D" w:rsidRDefault="00E25F70"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Table 2: </w:t>
      </w:r>
      <w:r w:rsidR="005F6224" w:rsidRPr="00F6126D">
        <w:rPr>
          <w:rFonts w:ascii="Times New Roman" w:hAnsi="Times New Roman" w:cs="Times New Roman"/>
          <w:color w:val="000000" w:themeColor="text1"/>
          <w:sz w:val="21"/>
          <w:szCs w:val="21"/>
        </w:rPr>
        <w:t xml:space="preserve">Questionnaire for Mental status assessment </w:t>
      </w:r>
    </w:p>
    <w:tbl>
      <w:tblPr>
        <w:tblStyle w:val="TableGrid"/>
        <w:tblW w:w="99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
        <w:gridCol w:w="6660"/>
        <w:gridCol w:w="1080"/>
        <w:gridCol w:w="990"/>
        <w:gridCol w:w="900"/>
      </w:tblGrid>
      <w:tr w:rsidR="00F6126D" w:rsidRPr="00F6126D" w14:paraId="2834BA2F" w14:textId="77777777" w:rsidTr="008F1355">
        <w:trPr>
          <w:trHeight w:val="288"/>
        </w:trPr>
        <w:tc>
          <w:tcPr>
            <w:tcW w:w="306" w:type="dxa"/>
            <w:tcBorders>
              <w:top w:val="single" w:sz="4" w:space="0" w:color="auto"/>
              <w:bottom w:val="single" w:sz="4" w:space="0" w:color="auto"/>
            </w:tcBorders>
          </w:tcPr>
          <w:p w14:paraId="78A0A4AA"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p>
        </w:tc>
        <w:tc>
          <w:tcPr>
            <w:tcW w:w="6660" w:type="dxa"/>
            <w:tcBorders>
              <w:top w:val="single" w:sz="4" w:space="0" w:color="auto"/>
              <w:bottom w:val="single" w:sz="4" w:space="0" w:color="auto"/>
            </w:tcBorders>
          </w:tcPr>
          <w:p w14:paraId="45DA1800" w14:textId="77777777" w:rsidR="005F6224" w:rsidRPr="00F6126D" w:rsidRDefault="007014C7"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 xml:space="preserve">Mental status </w:t>
            </w:r>
          </w:p>
        </w:tc>
        <w:tc>
          <w:tcPr>
            <w:tcW w:w="1080" w:type="dxa"/>
            <w:tcBorders>
              <w:top w:val="single" w:sz="4" w:space="0" w:color="auto"/>
              <w:bottom w:val="single" w:sz="4" w:space="0" w:color="auto"/>
            </w:tcBorders>
            <w:tcMar>
              <w:left w:w="29" w:type="dxa"/>
              <w:right w:w="29" w:type="dxa"/>
            </w:tcMar>
          </w:tcPr>
          <w:p w14:paraId="5AD796C8"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Most of the time</w:t>
            </w:r>
          </w:p>
        </w:tc>
        <w:tc>
          <w:tcPr>
            <w:tcW w:w="990" w:type="dxa"/>
            <w:tcBorders>
              <w:top w:val="single" w:sz="4" w:space="0" w:color="auto"/>
              <w:bottom w:val="single" w:sz="4" w:space="0" w:color="auto"/>
            </w:tcBorders>
            <w:tcMar>
              <w:left w:w="29" w:type="dxa"/>
              <w:right w:w="29" w:type="dxa"/>
            </w:tcMar>
          </w:tcPr>
          <w:p w14:paraId="1BC06E3F"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Some Times</w:t>
            </w:r>
          </w:p>
        </w:tc>
        <w:tc>
          <w:tcPr>
            <w:tcW w:w="900" w:type="dxa"/>
            <w:tcBorders>
              <w:top w:val="single" w:sz="4" w:space="0" w:color="auto"/>
              <w:bottom w:val="single" w:sz="4" w:space="0" w:color="auto"/>
            </w:tcBorders>
            <w:tcMar>
              <w:left w:w="29" w:type="dxa"/>
              <w:right w:w="29" w:type="dxa"/>
            </w:tcMar>
          </w:tcPr>
          <w:p w14:paraId="40521677" w14:textId="77777777" w:rsidR="005F6224" w:rsidRPr="00F6126D" w:rsidRDefault="00521FBB"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Never</w:t>
            </w:r>
          </w:p>
        </w:tc>
      </w:tr>
      <w:tr w:rsidR="00F6126D" w:rsidRPr="00F6126D" w14:paraId="4B1FEA08" w14:textId="77777777" w:rsidTr="008F1355">
        <w:trPr>
          <w:trHeight w:val="278"/>
        </w:trPr>
        <w:tc>
          <w:tcPr>
            <w:tcW w:w="306" w:type="dxa"/>
            <w:tcBorders>
              <w:top w:val="single" w:sz="4" w:space="0" w:color="auto"/>
            </w:tcBorders>
          </w:tcPr>
          <w:p w14:paraId="09D76695"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Borders>
              <w:top w:val="single" w:sz="4" w:space="0" w:color="auto"/>
            </w:tcBorders>
          </w:tcPr>
          <w:p w14:paraId="27871CE0"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Do you feel depressed/anxious when handling a suspected COVID 19 patient</w:t>
            </w:r>
          </w:p>
        </w:tc>
        <w:tc>
          <w:tcPr>
            <w:tcW w:w="1080" w:type="dxa"/>
            <w:tcBorders>
              <w:top w:val="single" w:sz="4" w:space="0" w:color="auto"/>
            </w:tcBorders>
            <w:tcMar>
              <w:left w:w="29" w:type="dxa"/>
              <w:right w:w="29" w:type="dxa"/>
            </w:tcMar>
          </w:tcPr>
          <w:p w14:paraId="056B8071" w14:textId="7D77803F" w:rsidR="005F6224" w:rsidRPr="00F6126D" w:rsidRDefault="006B2037"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181(58.6)</w:t>
            </w:r>
          </w:p>
        </w:tc>
        <w:tc>
          <w:tcPr>
            <w:tcW w:w="990" w:type="dxa"/>
            <w:tcBorders>
              <w:top w:val="single" w:sz="4" w:space="0" w:color="auto"/>
            </w:tcBorders>
            <w:tcMar>
              <w:left w:w="29" w:type="dxa"/>
              <w:right w:w="29" w:type="dxa"/>
            </w:tcMar>
          </w:tcPr>
          <w:p w14:paraId="082B11F9"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85 (27.5)</w:t>
            </w:r>
          </w:p>
        </w:tc>
        <w:tc>
          <w:tcPr>
            <w:tcW w:w="900" w:type="dxa"/>
            <w:tcBorders>
              <w:top w:val="single" w:sz="4" w:space="0" w:color="auto"/>
            </w:tcBorders>
            <w:tcMar>
              <w:left w:w="29" w:type="dxa"/>
              <w:right w:w="29" w:type="dxa"/>
            </w:tcMar>
          </w:tcPr>
          <w:p w14:paraId="775D234B"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43(13.9)</w:t>
            </w:r>
          </w:p>
        </w:tc>
      </w:tr>
      <w:tr w:rsidR="00F6126D" w:rsidRPr="00F6126D" w14:paraId="480A0202" w14:textId="77777777" w:rsidTr="008F1355">
        <w:trPr>
          <w:trHeight w:val="288"/>
        </w:trPr>
        <w:tc>
          <w:tcPr>
            <w:tcW w:w="306" w:type="dxa"/>
          </w:tcPr>
          <w:p w14:paraId="2262236D"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29F5E35E"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Do you feel anxious, angry, stressed, agitated due to the global spread of COVID19</w:t>
            </w:r>
          </w:p>
        </w:tc>
        <w:tc>
          <w:tcPr>
            <w:tcW w:w="1080" w:type="dxa"/>
            <w:tcMar>
              <w:left w:w="29" w:type="dxa"/>
              <w:right w:w="29" w:type="dxa"/>
            </w:tcMar>
          </w:tcPr>
          <w:p w14:paraId="59204DA9" w14:textId="77777777" w:rsidR="005F6224" w:rsidRPr="00F6126D" w:rsidRDefault="00650D7E"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220(71.2)</w:t>
            </w:r>
            <w:r w:rsidR="005F6224" w:rsidRPr="00F6126D">
              <w:rPr>
                <w:rFonts w:ascii="Times New Roman" w:hAnsi="Times New Roman" w:cs="Times New Roman"/>
                <w:color w:val="000000" w:themeColor="text1"/>
                <w:sz w:val="20"/>
                <w:szCs w:val="20"/>
              </w:rPr>
              <w:tab/>
            </w:r>
          </w:p>
        </w:tc>
        <w:tc>
          <w:tcPr>
            <w:tcW w:w="990" w:type="dxa"/>
            <w:tcMar>
              <w:left w:w="29" w:type="dxa"/>
              <w:right w:w="29" w:type="dxa"/>
            </w:tcMar>
          </w:tcPr>
          <w:p w14:paraId="4750354B"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64 (20.7)</w:t>
            </w:r>
          </w:p>
        </w:tc>
        <w:tc>
          <w:tcPr>
            <w:tcW w:w="900" w:type="dxa"/>
            <w:tcMar>
              <w:left w:w="29" w:type="dxa"/>
              <w:right w:w="29" w:type="dxa"/>
            </w:tcMar>
          </w:tcPr>
          <w:p w14:paraId="6B196379"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25(8.1)</w:t>
            </w:r>
          </w:p>
        </w:tc>
      </w:tr>
      <w:tr w:rsidR="00F6126D" w:rsidRPr="00F6126D" w14:paraId="284E6356" w14:textId="77777777" w:rsidTr="008F1355">
        <w:trPr>
          <w:trHeight w:val="288"/>
        </w:trPr>
        <w:tc>
          <w:tcPr>
            <w:tcW w:w="306" w:type="dxa"/>
          </w:tcPr>
          <w:p w14:paraId="42FBD3AE"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51F48297"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Does the stream of news reports from social media have an impact on your state of mind</w:t>
            </w:r>
          </w:p>
        </w:tc>
        <w:tc>
          <w:tcPr>
            <w:tcW w:w="1080" w:type="dxa"/>
            <w:tcMar>
              <w:left w:w="29" w:type="dxa"/>
              <w:right w:w="29" w:type="dxa"/>
            </w:tcMar>
          </w:tcPr>
          <w:p w14:paraId="2C42C687" w14:textId="77777777" w:rsidR="005F6224" w:rsidRPr="00F6126D" w:rsidRDefault="00650D7E"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216(69.9)</w:t>
            </w:r>
            <w:r w:rsidR="005F6224" w:rsidRPr="00F6126D">
              <w:rPr>
                <w:rFonts w:ascii="Times New Roman" w:hAnsi="Times New Roman" w:cs="Times New Roman"/>
                <w:color w:val="000000" w:themeColor="text1"/>
                <w:sz w:val="20"/>
                <w:szCs w:val="20"/>
              </w:rPr>
              <w:tab/>
            </w:r>
          </w:p>
        </w:tc>
        <w:tc>
          <w:tcPr>
            <w:tcW w:w="990" w:type="dxa"/>
            <w:tcMar>
              <w:left w:w="29" w:type="dxa"/>
              <w:right w:w="29" w:type="dxa"/>
            </w:tcMar>
          </w:tcPr>
          <w:p w14:paraId="18C7038F"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76 (24.6)</w:t>
            </w:r>
          </w:p>
        </w:tc>
        <w:tc>
          <w:tcPr>
            <w:tcW w:w="900" w:type="dxa"/>
            <w:tcMar>
              <w:left w:w="29" w:type="dxa"/>
              <w:right w:w="29" w:type="dxa"/>
            </w:tcMar>
          </w:tcPr>
          <w:p w14:paraId="25E0489D"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17(5.5)</w:t>
            </w:r>
          </w:p>
        </w:tc>
      </w:tr>
      <w:tr w:rsidR="00F6126D" w:rsidRPr="00F6126D" w14:paraId="277858BD" w14:textId="77777777" w:rsidTr="008F1355">
        <w:trPr>
          <w:trHeight w:val="288"/>
        </w:trPr>
        <w:tc>
          <w:tcPr>
            <w:tcW w:w="306" w:type="dxa"/>
          </w:tcPr>
          <w:p w14:paraId="6245ABD6"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25DE2987" w14:textId="4A65D1DC"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Are you</w:t>
            </w:r>
            <w:r w:rsidR="009D3563"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overwhelmed with the fear of contracting COVID19</w:t>
            </w:r>
          </w:p>
        </w:tc>
        <w:tc>
          <w:tcPr>
            <w:tcW w:w="1080" w:type="dxa"/>
            <w:tcMar>
              <w:left w:w="29" w:type="dxa"/>
              <w:right w:w="29" w:type="dxa"/>
            </w:tcMar>
          </w:tcPr>
          <w:p w14:paraId="56EBF263" w14:textId="031D136F" w:rsidR="005F6224" w:rsidRPr="00F6126D" w:rsidRDefault="006B2037"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155(50.2)</w:t>
            </w:r>
          </w:p>
        </w:tc>
        <w:tc>
          <w:tcPr>
            <w:tcW w:w="990" w:type="dxa"/>
            <w:tcMar>
              <w:left w:w="29" w:type="dxa"/>
              <w:right w:w="29" w:type="dxa"/>
            </w:tcMar>
          </w:tcPr>
          <w:p w14:paraId="34BEB1B5"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102(33.0)</w:t>
            </w:r>
          </w:p>
        </w:tc>
        <w:tc>
          <w:tcPr>
            <w:tcW w:w="900" w:type="dxa"/>
            <w:tcMar>
              <w:left w:w="29" w:type="dxa"/>
              <w:right w:w="29" w:type="dxa"/>
            </w:tcMar>
          </w:tcPr>
          <w:p w14:paraId="12B43C42"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52(16.8)</w:t>
            </w:r>
          </w:p>
        </w:tc>
      </w:tr>
      <w:tr w:rsidR="00F6126D" w:rsidRPr="00F6126D" w14:paraId="320FA87D" w14:textId="77777777" w:rsidTr="008F1355">
        <w:trPr>
          <w:trHeight w:val="288"/>
        </w:trPr>
        <w:tc>
          <w:tcPr>
            <w:tcW w:w="306" w:type="dxa"/>
          </w:tcPr>
          <w:p w14:paraId="4EF11D4E"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12FE2097"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Does depression/anxiety related to COVID19 influences your professional skills</w:t>
            </w:r>
          </w:p>
        </w:tc>
        <w:tc>
          <w:tcPr>
            <w:tcW w:w="1080" w:type="dxa"/>
            <w:tcMar>
              <w:left w:w="29" w:type="dxa"/>
              <w:right w:w="29" w:type="dxa"/>
            </w:tcMar>
          </w:tcPr>
          <w:p w14:paraId="3A34FFDF" w14:textId="31110016"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135(43.7</w:t>
            </w:r>
            <w:r w:rsidRPr="00F6126D">
              <w:rPr>
                <w:rFonts w:ascii="Times New Roman" w:hAnsi="Times New Roman" w:cs="Times New Roman"/>
                <w:color w:val="000000" w:themeColor="text1"/>
                <w:sz w:val="20"/>
                <w:szCs w:val="20"/>
              </w:rPr>
              <w:tab/>
            </w:r>
          </w:p>
        </w:tc>
        <w:tc>
          <w:tcPr>
            <w:tcW w:w="990" w:type="dxa"/>
            <w:tcMar>
              <w:left w:w="29" w:type="dxa"/>
              <w:right w:w="29" w:type="dxa"/>
            </w:tcMar>
          </w:tcPr>
          <w:p w14:paraId="1E48DEA3"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79 (25.6)</w:t>
            </w:r>
          </w:p>
        </w:tc>
        <w:tc>
          <w:tcPr>
            <w:tcW w:w="900" w:type="dxa"/>
            <w:tcMar>
              <w:left w:w="29" w:type="dxa"/>
              <w:right w:w="29" w:type="dxa"/>
            </w:tcMar>
          </w:tcPr>
          <w:p w14:paraId="6C91D7C6"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95(30.7)</w:t>
            </w:r>
            <w:r w:rsidRPr="00F6126D">
              <w:rPr>
                <w:rFonts w:ascii="Times New Roman" w:hAnsi="Times New Roman" w:cs="Times New Roman"/>
                <w:color w:val="000000" w:themeColor="text1"/>
                <w:sz w:val="20"/>
                <w:szCs w:val="20"/>
              </w:rPr>
              <w:tab/>
            </w:r>
          </w:p>
        </w:tc>
      </w:tr>
      <w:tr w:rsidR="00F6126D" w:rsidRPr="00F6126D" w14:paraId="5A78A148" w14:textId="77777777" w:rsidTr="008F1355">
        <w:trPr>
          <w:trHeight w:val="288"/>
        </w:trPr>
        <w:tc>
          <w:tcPr>
            <w:tcW w:w="306" w:type="dxa"/>
          </w:tcPr>
          <w:p w14:paraId="1DBF8A12"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58209307"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Are you being avoided by your family or community due to the fear related to COVID19</w:t>
            </w:r>
          </w:p>
        </w:tc>
        <w:tc>
          <w:tcPr>
            <w:tcW w:w="1080" w:type="dxa"/>
            <w:tcMar>
              <w:left w:w="29" w:type="dxa"/>
              <w:right w:w="29" w:type="dxa"/>
            </w:tcMar>
          </w:tcPr>
          <w:p w14:paraId="74B5601C" w14:textId="77777777" w:rsidR="005F6224" w:rsidRPr="00F6126D" w:rsidRDefault="00650D7E"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128(41.4)</w:t>
            </w:r>
            <w:r w:rsidR="005F6224" w:rsidRPr="00F6126D">
              <w:rPr>
                <w:rFonts w:ascii="Times New Roman" w:hAnsi="Times New Roman" w:cs="Times New Roman"/>
                <w:color w:val="000000" w:themeColor="text1"/>
                <w:sz w:val="20"/>
                <w:szCs w:val="20"/>
              </w:rPr>
              <w:tab/>
            </w:r>
          </w:p>
        </w:tc>
        <w:tc>
          <w:tcPr>
            <w:tcW w:w="990" w:type="dxa"/>
            <w:tcMar>
              <w:left w:w="29" w:type="dxa"/>
              <w:right w:w="29" w:type="dxa"/>
            </w:tcMar>
          </w:tcPr>
          <w:p w14:paraId="6D3519F1"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83( 26.9)</w:t>
            </w:r>
          </w:p>
        </w:tc>
        <w:tc>
          <w:tcPr>
            <w:tcW w:w="900" w:type="dxa"/>
            <w:tcMar>
              <w:left w:w="29" w:type="dxa"/>
              <w:right w:w="29" w:type="dxa"/>
            </w:tcMar>
          </w:tcPr>
          <w:p w14:paraId="2931117D"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98(31.7)</w:t>
            </w:r>
          </w:p>
        </w:tc>
      </w:tr>
      <w:tr w:rsidR="00F6126D" w:rsidRPr="00F6126D" w14:paraId="7F07BC88" w14:textId="77777777" w:rsidTr="008F1355">
        <w:trPr>
          <w:trHeight w:val="288"/>
        </w:trPr>
        <w:tc>
          <w:tcPr>
            <w:tcW w:w="306" w:type="dxa"/>
          </w:tcPr>
          <w:p w14:paraId="60D01BD3"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2AC8513C"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Are you fearful that you might become a source of spreading COVID19 to your family members</w:t>
            </w:r>
          </w:p>
        </w:tc>
        <w:tc>
          <w:tcPr>
            <w:tcW w:w="1080" w:type="dxa"/>
            <w:tcMar>
              <w:left w:w="29" w:type="dxa"/>
              <w:right w:w="29" w:type="dxa"/>
            </w:tcMar>
          </w:tcPr>
          <w:p w14:paraId="61E12DA2" w14:textId="77777777" w:rsidR="005F6224" w:rsidRPr="00F6126D" w:rsidRDefault="00650D7E"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212(68.6)</w:t>
            </w:r>
            <w:r w:rsidR="005F6224" w:rsidRPr="00F6126D">
              <w:rPr>
                <w:rFonts w:ascii="Times New Roman" w:hAnsi="Times New Roman" w:cs="Times New Roman"/>
                <w:color w:val="000000" w:themeColor="text1"/>
                <w:sz w:val="20"/>
                <w:szCs w:val="20"/>
              </w:rPr>
              <w:tab/>
            </w:r>
          </w:p>
        </w:tc>
        <w:tc>
          <w:tcPr>
            <w:tcW w:w="990" w:type="dxa"/>
            <w:tcMar>
              <w:left w:w="29" w:type="dxa"/>
              <w:right w:w="29" w:type="dxa"/>
            </w:tcMar>
          </w:tcPr>
          <w:p w14:paraId="16A07A98"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65(21.0)</w:t>
            </w:r>
          </w:p>
        </w:tc>
        <w:tc>
          <w:tcPr>
            <w:tcW w:w="900" w:type="dxa"/>
            <w:tcMar>
              <w:left w:w="29" w:type="dxa"/>
              <w:right w:w="29" w:type="dxa"/>
            </w:tcMar>
          </w:tcPr>
          <w:p w14:paraId="258BCB6C"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32(10.4)</w:t>
            </w:r>
          </w:p>
        </w:tc>
      </w:tr>
      <w:tr w:rsidR="00F6126D" w:rsidRPr="00F6126D" w14:paraId="71886A50" w14:textId="77777777" w:rsidTr="008F1355">
        <w:trPr>
          <w:trHeight w:val="288"/>
        </w:trPr>
        <w:tc>
          <w:tcPr>
            <w:tcW w:w="306" w:type="dxa"/>
          </w:tcPr>
          <w:p w14:paraId="66D8A67D"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2077F7A2"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Being overwhelmed due to COVID19 , do you react with anger towards family members</w:t>
            </w:r>
          </w:p>
        </w:tc>
        <w:tc>
          <w:tcPr>
            <w:tcW w:w="1080" w:type="dxa"/>
            <w:tcMar>
              <w:left w:w="29" w:type="dxa"/>
              <w:right w:w="29" w:type="dxa"/>
            </w:tcMar>
          </w:tcPr>
          <w:p w14:paraId="3563BCBF"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97(31.4)</w:t>
            </w:r>
            <w:r w:rsidRPr="00F6126D">
              <w:rPr>
                <w:rFonts w:ascii="Times New Roman" w:hAnsi="Times New Roman" w:cs="Times New Roman"/>
                <w:color w:val="000000" w:themeColor="text1"/>
                <w:sz w:val="20"/>
                <w:szCs w:val="20"/>
              </w:rPr>
              <w:tab/>
            </w:r>
          </w:p>
        </w:tc>
        <w:tc>
          <w:tcPr>
            <w:tcW w:w="990" w:type="dxa"/>
            <w:tcMar>
              <w:left w:w="29" w:type="dxa"/>
              <w:right w:w="29" w:type="dxa"/>
            </w:tcMar>
          </w:tcPr>
          <w:p w14:paraId="4E4CBC62"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92( 29.8)</w:t>
            </w:r>
          </w:p>
        </w:tc>
        <w:tc>
          <w:tcPr>
            <w:tcW w:w="900" w:type="dxa"/>
            <w:tcMar>
              <w:left w:w="29" w:type="dxa"/>
              <w:right w:w="29" w:type="dxa"/>
            </w:tcMar>
          </w:tcPr>
          <w:p w14:paraId="70E3E300"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120(38.8)</w:t>
            </w:r>
          </w:p>
        </w:tc>
      </w:tr>
      <w:tr w:rsidR="009D3563" w:rsidRPr="00F6126D" w14:paraId="1E1AEC09" w14:textId="77777777" w:rsidTr="008F1355">
        <w:trPr>
          <w:trHeight w:val="288"/>
        </w:trPr>
        <w:tc>
          <w:tcPr>
            <w:tcW w:w="306" w:type="dxa"/>
          </w:tcPr>
          <w:p w14:paraId="19636DE2" w14:textId="77777777" w:rsidR="005F6224" w:rsidRPr="00F6126D" w:rsidRDefault="005F6224" w:rsidP="00227FCA">
            <w:pPr>
              <w:pStyle w:val="ListParagraph"/>
              <w:numPr>
                <w:ilvl w:val="0"/>
                <w:numId w:val="2"/>
              </w:numPr>
              <w:tabs>
                <w:tab w:val="left" w:pos="432"/>
              </w:tabs>
              <w:autoSpaceDE w:val="0"/>
              <w:autoSpaceDN w:val="0"/>
              <w:adjustRightInd w:val="0"/>
              <w:spacing w:after="0" w:line="240" w:lineRule="auto"/>
              <w:ind w:left="0" w:firstLine="0"/>
              <w:rPr>
                <w:rFonts w:ascii="Times New Roman" w:hAnsi="Times New Roman" w:cs="Times New Roman"/>
                <w:color w:val="000000" w:themeColor="text1"/>
                <w:sz w:val="20"/>
                <w:szCs w:val="20"/>
              </w:rPr>
            </w:pPr>
          </w:p>
        </w:tc>
        <w:tc>
          <w:tcPr>
            <w:tcW w:w="6660" w:type="dxa"/>
          </w:tcPr>
          <w:p w14:paraId="167B4375" w14:textId="4BD99319"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Are you worried that deterioration of economy may impact you in any</w:t>
            </w:r>
            <w:r w:rsidR="009D3563"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way</w:t>
            </w:r>
          </w:p>
        </w:tc>
        <w:tc>
          <w:tcPr>
            <w:tcW w:w="1080" w:type="dxa"/>
            <w:tcMar>
              <w:left w:w="29" w:type="dxa"/>
              <w:right w:w="29" w:type="dxa"/>
            </w:tcMar>
          </w:tcPr>
          <w:p w14:paraId="11D79681" w14:textId="0CD2586B" w:rsidR="005F6224" w:rsidRPr="00F6126D" w:rsidRDefault="006B2037"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222(71.8</w:t>
            </w:r>
            <w:r w:rsidR="005F6224" w:rsidRPr="00F6126D">
              <w:rPr>
                <w:rFonts w:ascii="Times New Roman" w:hAnsi="Times New Roman" w:cs="Times New Roman"/>
                <w:color w:val="000000" w:themeColor="text1"/>
                <w:sz w:val="20"/>
                <w:szCs w:val="20"/>
              </w:rPr>
              <w:tab/>
            </w:r>
          </w:p>
        </w:tc>
        <w:tc>
          <w:tcPr>
            <w:tcW w:w="990" w:type="dxa"/>
            <w:tcMar>
              <w:left w:w="29" w:type="dxa"/>
              <w:right w:w="29" w:type="dxa"/>
            </w:tcMar>
          </w:tcPr>
          <w:p w14:paraId="16B592C8" w14:textId="43EC095A"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72</w:t>
            </w:r>
            <w:r w:rsidR="009D3563"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(23.3)</w:t>
            </w:r>
          </w:p>
        </w:tc>
        <w:tc>
          <w:tcPr>
            <w:tcW w:w="900" w:type="dxa"/>
            <w:tcMar>
              <w:left w:w="29" w:type="dxa"/>
              <w:right w:w="29" w:type="dxa"/>
            </w:tcMar>
          </w:tcPr>
          <w:p w14:paraId="4ECCB3CF" w14:textId="77777777" w:rsidR="005F6224" w:rsidRPr="00F6126D" w:rsidRDefault="005F6224" w:rsidP="00227FCA">
            <w:pPr>
              <w:tabs>
                <w:tab w:val="left" w:pos="432"/>
              </w:tabs>
              <w:autoSpaceDE w:val="0"/>
              <w:autoSpaceDN w:val="0"/>
              <w:adjustRightInd w:val="0"/>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15(4.9)</w:t>
            </w:r>
          </w:p>
        </w:tc>
      </w:tr>
    </w:tbl>
    <w:p w14:paraId="1AEAF319" w14:textId="77777777" w:rsidR="00165B14" w:rsidRPr="00F6126D" w:rsidRDefault="00165B14" w:rsidP="00227FCA">
      <w:pPr>
        <w:tabs>
          <w:tab w:val="left" w:pos="432"/>
        </w:tabs>
        <w:rPr>
          <w:rFonts w:ascii="Times New Roman" w:hAnsi="Times New Roman" w:cs="Times New Roman"/>
          <w:b/>
          <w:color w:val="000000" w:themeColor="text1"/>
          <w:sz w:val="21"/>
          <w:szCs w:val="21"/>
        </w:rPr>
      </w:pPr>
    </w:p>
    <w:p w14:paraId="1E3FA3FB" w14:textId="705E71FC" w:rsidR="00A34D5F" w:rsidRPr="00F6126D" w:rsidRDefault="00A34D5F" w:rsidP="00227FCA">
      <w:pPr>
        <w:tabs>
          <w:tab w:val="left" w:pos="432"/>
        </w:tabs>
        <w:rPr>
          <w:rFonts w:ascii="Times New Roman" w:hAnsi="Times New Roman" w:cs="Times New Roman"/>
          <w:color w:val="000000" w:themeColor="text1"/>
          <w:sz w:val="21"/>
          <w:szCs w:val="21"/>
        </w:rPr>
      </w:pPr>
      <w:proofErr w:type="gramStart"/>
      <w:r w:rsidRPr="00F6126D">
        <w:rPr>
          <w:rFonts w:ascii="Times New Roman" w:hAnsi="Times New Roman" w:cs="Times New Roman"/>
          <w:color w:val="000000" w:themeColor="text1"/>
          <w:sz w:val="21"/>
          <w:szCs w:val="21"/>
        </w:rPr>
        <w:lastRenderedPageBreak/>
        <w:t>Table :</w:t>
      </w:r>
      <w:proofErr w:type="gramEnd"/>
      <w:r w:rsidRPr="00F6126D">
        <w:rPr>
          <w:rFonts w:ascii="Times New Roman" w:hAnsi="Times New Roman" w:cs="Times New Roman"/>
          <w:color w:val="000000" w:themeColor="text1"/>
          <w:sz w:val="21"/>
          <w:szCs w:val="21"/>
        </w:rPr>
        <w:t xml:space="preserve"> </w:t>
      </w:r>
      <w:r w:rsidR="00E25F70" w:rsidRPr="00F6126D">
        <w:rPr>
          <w:rFonts w:ascii="Times New Roman" w:hAnsi="Times New Roman" w:cs="Times New Roman"/>
          <w:color w:val="000000" w:themeColor="text1"/>
          <w:sz w:val="21"/>
          <w:szCs w:val="21"/>
        </w:rPr>
        <w:t>3</w:t>
      </w:r>
      <w:r w:rsidR="009D3563" w:rsidRPr="00F6126D">
        <w:rPr>
          <w:rFonts w:ascii="Times New Roman" w:hAnsi="Times New Roman" w:cs="Times New Roman"/>
          <w:color w:val="000000" w:themeColor="text1"/>
          <w:sz w:val="21"/>
          <w:szCs w:val="21"/>
        </w:rPr>
        <w:t xml:space="preserve"> </w:t>
      </w:r>
      <w:r w:rsidR="0096775F" w:rsidRPr="00F6126D">
        <w:rPr>
          <w:rFonts w:ascii="Times New Roman" w:hAnsi="Times New Roman" w:cs="Times New Roman"/>
          <w:color w:val="000000" w:themeColor="text1"/>
          <w:sz w:val="21"/>
          <w:szCs w:val="21"/>
        </w:rPr>
        <w:t xml:space="preserve">Knowledge </w:t>
      </w:r>
      <w:r w:rsidR="00670820" w:rsidRPr="00F6126D">
        <w:rPr>
          <w:rFonts w:ascii="Times New Roman" w:hAnsi="Times New Roman" w:cs="Times New Roman"/>
          <w:color w:val="000000" w:themeColor="text1"/>
          <w:sz w:val="21"/>
          <w:szCs w:val="21"/>
        </w:rPr>
        <w:t>status</w:t>
      </w:r>
    </w:p>
    <w:tbl>
      <w:tblPr>
        <w:tblW w:w="10164" w:type="dxa"/>
        <w:tblInd w:w="-20" w:type="dxa"/>
        <w:tblBorders>
          <w:top w:val="single" w:sz="2" w:space="0" w:color="000000"/>
          <w:bottom w:val="single" w:sz="2" w:space="0" w:color="000000"/>
        </w:tblBorders>
        <w:tblLayout w:type="fixed"/>
        <w:tblCellMar>
          <w:left w:w="0" w:type="dxa"/>
          <w:right w:w="0" w:type="dxa"/>
        </w:tblCellMar>
        <w:tblLook w:val="0000" w:firstRow="0" w:lastRow="0" w:firstColumn="0" w:lastColumn="0" w:noHBand="0" w:noVBand="0"/>
      </w:tblPr>
      <w:tblGrid>
        <w:gridCol w:w="1550"/>
        <w:gridCol w:w="1600"/>
        <w:gridCol w:w="1260"/>
        <w:gridCol w:w="1290"/>
        <w:gridCol w:w="1784"/>
        <w:gridCol w:w="1802"/>
        <w:gridCol w:w="878"/>
      </w:tblGrid>
      <w:tr w:rsidR="00F6126D" w:rsidRPr="00F6126D" w14:paraId="35E6F5E4" w14:textId="77777777" w:rsidTr="006D5B03">
        <w:trPr>
          <w:cantSplit/>
          <w:trHeight w:val="288"/>
        </w:trPr>
        <w:tc>
          <w:tcPr>
            <w:tcW w:w="1550" w:type="dxa"/>
            <w:tcBorders>
              <w:bottom w:val="nil"/>
            </w:tcBorders>
            <w:shd w:val="clear" w:color="auto" w:fill="FFFFFF"/>
          </w:tcPr>
          <w:p w14:paraId="0A829A05"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600" w:type="dxa"/>
            <w:tcBorders>
              <w:bottom w:val="nil"/>
            </w:tcBorders>
            <w:shd w:val="clear" w:color="auto" w:fill="FFFFFF"/>
          </w:tcPr>
          <w:p w14:paraId="4F5B7062"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260" w:type="dxa"/>
            <w:tcBorders>
              <w:bottom w:val="nil"/>
            </w:tcBorders>
            <w:shd w:val="clear" w:color="auto" w:fill="FFFFFF"/>
          </w:tcPr>
          <w:p w14:paraId="01F32CC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Total</w:t>
            </w:r>
          </w:p>
        </w:tc>
        <w:tc>
          <w:tcPr>
            <w:tcW w:w="1290" w:type="dxa"/>
            <w:tcBorders>
              <w:bottom w:val="nil"/>
            </w:tcBorders>
            <w:shd w:val="clear" w:color="auto" w:fill="FFFFFF"/>
          </w:tcPr>
          <w:p w14:paraId="6909AB94"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tc>
        <w:tc>
          <w:tcPr>
            <w:tcW w:w="3586" w:type="dxa"/>
            <w:gridSpan w:val="2"/>
            <w:tcBorders>
              <w:bottom w:val="nil"/>
            </w:tcBorders>
            <w:shd w:val="clear" w:color="auto" w:fill="FFFFFF"/>
          </w:tcPr>
          <w:p w14:paraId="33082C14"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Knowledge</w:t>
            </w:r>
          </w:p>
        </w:tc>
        <w:tc>
          <w:tcPr>
            <w:tcW w:w="878" w:type="dxa"/>
            <w:tcBorders>
              <w:bottom w:val="nil"/>
            </w:tcBorders>
            <w:shd w:val="clear" w:color="auto" w:fill="FFFFFF"/>
          </w:tcPr>
          <w:p w14:paraId="5B8FC78B"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 test</w:t>
            </w:r>
          </w:p>
        </w:tc>
      </w:tr>
      <w:tr w:rsidR="00F6126D" w:rsidRPr="00F6126D" w14:paraId="1BC0586F" w14:textId="77777777" w:rsidTr="006D5B03">
        <w:trPr>
          <w:cantSplit/>
          <w:trHeight w:val="288"/>
        </w:trPr>
        <w:tc>
          <w:tcPr>
            <w:tcW w:w="1550" w:type="dxa"/>
            <w:tcBorders>
              <w:top w:val="nil"/>
              <w:bottom w:val="nil"/>
            </w:tcBorders>
            <w:shd w:val="clear" w:color="auto" w:fill="FFFFFF"/>
          </w:tcPr>
          <w:p w14:paraId="7873EFDC" w14:textId="77777777" w:rsidR="0096775F" w:rsidRPr="00F6126D" w:rsidRDefault="0096775F"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Demographic</w:t>
            </w:r>
          </w:p>
          <w:p w14:paraId="12C5C86E" w14:textId="77777777" w:rsidR="00A34D5F" w:rsidRPr="00F6126D" w:rsidRDefault="00A34D5F"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Characteristics</w:t>
            </w:r>
          </w:p>
        </w:tc>
        <w:tc>
          <w:tcPr>
            <w:tcW w:w="1600" w:type="dxa"/>
            <w:tcBorders>
              <w:top w:val="nil"/>
              <w:bottom w:val="nil"/>
            </w:tcBorders>
            <w:shd w:val="clear" w:color="auto" w:fill="FFFFFF"/>
          </w:tcPr>
          <w:p w14:paraId="48A6E107" w14:textId="77777777" w:rsidR="00A34D5F" w:rsidRPr="00F6126D" w:rsidRDefault="00A34D5F" w:rsidP="00227FCA">
            <w:pPr>
              <w:tabs>
                <w:tab w:val="left" w:pos="432"/>
              </w:tabs>
              <w:rPr>
                <w:rFonts w:ascii="Times New Roman" w:hAnsi="Times New Roman" w:cs="Times New Roman"/>
                <w:color w:val="000000" w:themeColor="text1"/>
                <w:sz w:val="21"/>
                <w:szCs w:val="21"/>
              </w:rPr>
            </w:pPr>
          </w:p>
        </w:tc>
        <w:tc>
          <w:tcPr>
            <w:tcW w:w="1260" w:type="dxa"/>
            <w:tcBorders>
              <w:top w:val="nil"/>
              <w:bottom w:val="nil"/>
            </w:tcBorders>
            <w:shd w:val="clear" w:color="auto" w:fill="FFFFFF"/>
          </w:tcPr>
          <w:p w14:paraId="4513A4C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bCs/>
                <w:color w:val="000000" w:themeColor="text1"/>
                <w:sz w:val="21"/>
                <w:szCs w:val="21"/>
              </w:rPr>
            </w:pPr>
            <w:r w:rsidRPr="00F6126D">
              <w:rPr>
                <w:rFonts w:ascii="Times New Roman" w:hAnsi="Times New Roman" w:cs="Times New Roman"/>
                <w:bCs/>
                <w:color w:val="000000" w:themeColor="text1"/>
                <w:sz w:val="21"/>
                <w:szCs w:val="21"/>
              </w:rPr>
              <w:t>N (%)</w:t>
            </w:r>
          </w:p>
        </w:tc>
        <w:tc>
          <w:tcPr>
            <w:tcW w:w="1290" w:type="dxa"/>
            <w:tcBorders>
              <w:top w:val="nil"/>
              <w:bottom w:val="nil"/>
            </w:tcBorders>
            <w:shd w:val="clear" w:color="auto" w:fill="FFFFFF"/>
          </w:tcPr>
          <w:p w14:paraId="1DA655D2"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Mean score</w:t>
            </w:r>
          </w:p>
          <w:p w14:paraId="11370ABF" w14:textId="77777777" w:rsidR="00A34D5F" w:rsidRPr="00F6126D" w:rsidRDefault="00F7129D"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SD</w:t>
            </w:r>
          </w:p>
        </w:tc>
        <w:tc>
          <w:tcPr>
            <w:tcW w:w="1784" w:type="dxa"/>
            <w:tcBorders>
              <w:top w:val="nil"/>
              <w:bottom w:val="nil"/>
            </w:tcBorders>
            <w:shd w:val="clear" w:color="auto" w:fill="FFFFFF"/>
          </w:tcPr>
          <w:p w14:paraId="07A3F05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Good</w:t>
            </w:r>
          </w:p>
          <w:p w14:paraId="37491BB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 points</w:t>
            </w:r>
          </w:p>
        </w:tc>
        <w:tc>
          <w:tcPr>
            <w:tcW w:w="1802" w:type="dxa"/>
            <w:tcBorders>
              <w:top w:val="nil"/>
              <w:bottom w:val="nil"/>
            </w:tcBorders>
            <w:shd w:val="clear" w:color="auto" w:fill="FFFFFF"/>
          </w:tcPr>
          <w:p w14:paraId="0AB925F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Poor</w:t>
            </w:r>
          </w:p>
          <w:p w14:paraId="7BF1DFB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&lt; 10 points</w:t>
            </w:r>
          </w:p>
        </w:tc>
        <w:tc>
          <w:tcPr>
            <w:tcW w:w="878" w:type="dxa"/>
            <w:tcBorders>
              <w:top w:val="nil"/>
              <w:bottom w:val="nil"/>
            </w:tcBorders>
            <w:shd w:val="clear" w:color="auto" w:fill="FFFFFF"/>
          </w:tcPr>
          <w:p w14:paraId="0921A7FD"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 value</w:t>
            </w:r>
          </w:p>
          <w:p w14:paraId="6B36434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 value</w:t>
            </w:r>
          </w:p>
        </w:tc>
      </w:tr>
      <w:tr w:rsidR="00F6126D" w:rsidRPr="00F6126D" w14:paraId="43D87E89" w14:textId="77777777" w:rsidTr="006D5B03">
        <w:trPr>
          <w:cantSplit/>
          <w:trHeight w:val="288"/>
        </w:trPr>
        <w:tc>
          <w:tcPr>
            <w:tcW w:w="1550" w:type="dxa"/>
            <w:tcBorders>
              <w:top w:val="nil"/>
              <w:bottom w:val="single" w:sz="2" w:space="0" w:color="auto"/>
            </w:tcBorders>
            <w:shd w:val="clear" w:color="auto" w:fill="FFFFFF"/>
          </w:tcPr>
          <w:p w14:paraId="3D0D5931"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Over all</w:t>
            </w:r>
          </w:p>
        </w:tc>
        <w:tc>
          <w:tcPr>
            <w:tcW w:w="1600" w:type="dxa"/>
            <w:tcBorders>
              <w:top w:val="nil"/>
              <w:bottom w:val="single" w:sz="2" w:space="0" w:color="auto"/>
            </w:tcBorders>
            <w:shd w:val="clear" w:color="auto" w:fill="FFFFFF"/>
          </w:tcPr>
          <w:p w14:paraId="44236F7D" w14:textId="77777777" w:rsidR="00A34D5F" w:rsidRPr="00F6126D" w:rsidRDefault="00A34D5F" w:rsidP="00227FCA">
            <w:pPr>
              <w:tabs>
                <w:tab w:val="left" w:pos="432"/>
              </w:tabs>
              <w:autoSpaceDE w:val="0"/>
              <w:autoSpaceDN w:val="0"/>
              <w:adjustRightInd w:val="0"/>
              <w:rPr>
                <w:rFonts w:ascii="Times New Roman" w:hAnsi="Times New Roman" w:cs="Times New Roman"/>
                <w:bCs/>
                <w:color w:val="000000" w:themeColor="text1"/>
                <w:sz w:val="21"/>
                <w:szCs w:val="21"/>
              </w:rPr>
            </w:pPr>
          </w:p>
        </w:tc>
        <w:tc>
          <w:tcPr>
            <w:tcW w:w="1260" w:type="dxa"/>
            <w:tcBorders>
              <w:top w:val="nil"/>
              <w:bottom w:val="single" w:sz="2" w:space="0" w:color="auto"/>
            </w:tcBorders>
            <w:shd w:val="clear" w:color="auto" w:fill="FFFFFF"/>
          </w:tcPr>
          <w:p w14:paraId="1E78DB3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bCs/>
                <w:color w:val="000000" w:themeColor="text1"/>
                <w:sz w:val="21"/>
                <w:szCs w:val="21"/>
              </w:rPr>
            </w:pPr>
            <w:r w:rsidRPr="00F6126D">
              <w:rPr>
                <w:rFonts w:ascii="Times New Roman" w:hAnsi="Times New Roman" w:cs="Times New Roman"/>
                <w:bCs/>
                <w:color w:val="000000" w:themeColor="text1"/>
                <w:sz w:val="21"/>
                <w:szCs w:val="21"/>
              </w:rPr>
              <w:t>309</w:t>
            </w:r>
          </w:p>
        </w:tc>
        <w:tc>
          <w:tcPr>
            <w:tcW w:w="1290" w:type="dxa"/>
            <w:tcBorders>
              <w:top w:val="nil"/>
              <w:bottom w:val="single" w:sz="2" w:space="0" w:color="auto"/>
            </w:tcBorders>
            <w:shd w:val="clear" w:color="auto" w:fill="FFFFFF"/>
          </w:tcPr>
          <w:p w14:paraId="1D7E876D"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10.18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w:t>
            </w:r>
          </w:p>
        </w:tc>
        <w:tc>
          <w:tcPr>
            <w:tcW w:w="1784" w:type="dxa"/>
            <w:tcBorders>
              <w:top w:val="nil"/>
              <w:bottom w:val="single" w:sz="2" w:space="0" w:color="auto"/>
            </w:tcBorders>
            <w:shd w:val="clear" w:color="auto" w:fill="FFFFFF"/>
          </w:tcPr>
          <w:p w14:paraId="1A1E2E2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70.6%</w:t>
            </w:r>
          </w:p>
        </w:tc>
        <w:tc>
          <w:tcPr>
            <w:tcW w:w="1802" w:type="dxa"/>
            <w:tcBorders>
              <w:top w:val="nil"/>
              <w:bottom w:val="single" w:sz="2" w:space="0" w:color="auto"/>
            </w:tcBorders>
            <w:shd w:val="clear" w:color="auto" w:fill="FFFFFF"/>
          </w:tcPr>
          <w:p w14:paraId="12DD4192"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29.4%</w:t>
            </w:r>
          </w:p>
        </w:tc>
        <w:tc>
          <w:tcPr>
            <w:tcW w:w="878" w:type="dxa"/>
            <w:tcBorders>
              <w:top w:val="nil"/>
              <w:bottom w:val="single" w:sz="2" w:space="0" w:color="auto"/>
            </w:tcBorders>
            <w:shd w:val="clear" w:color="auto" w:fill="FFFFFF"/>
          </w:tcPr>
          <w:p w14:paraId="4D2948B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tc>
      </w:tr>
      <w:tr w:rsidR="00F6126D" w:rsidRPr="00F6126D" w14:paraId="79BB8E22" w14:textId="77777777" w:rsidTr="006D5B03">
        <w:trPr>
          <w:cantSplit/>
          <w:trHeight w:val="288"/>
        </w:trPr>
        <w:tc>
          <w:tcPr>
            <w:tcW w:w="1550" w:type="dxa"/>
            <w:tcBorders>
              <w:top w:val="single" w:sz="2" w:space="0" w:color="auto"/>
            </w:tcBorders>
            <w:shd w:val="clear" w:color="auto" w:fill="FFFFFF"/>
          </w:tcPr>
          <w:p w14:paraId="637B1B9E"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Gender</w:t>
            </w:r>
          </w:p>
        </w:tc>
        <w:tc>
          <w:tcPr>
            <w:tcW w:w="1600" w:type="dxa"/>
            <w:tcBorders>
              <w:top w:val="single" w:sz="2" w:space="0" w:color="auto"/>
            </w:tcBorders>
            <w:shd w:val="clear" w:color="auto" w:fill="FFFFFF"/>
          </w:tcPr>
          <w:p w14:paraId="04DF720A"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Male</w:t>
            </w:r>
          </w:p>
          <w:p w14:paraId="0B26A3DB"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Female</w:t>
            </w:r>
          </w:p>
        </w:tc>
        <w:tc>
          <w:tcPr>
            <w:tcW w:w="1260" w:type="dxa"/>
            <w:tcBorders>
              <w:top w:val="single" w:sz="2" w:space="0" w:color="auto"/>
            </w:tcBorders>
            <w:shd w:val="clear" w:color="auto" w:fill="FFFFFF"/>
          </w:tcPr>
          <w:p w14:paraId="6468C134" w14:textId="77777777" w:rsidR="00A34D5F" w:rsidRPr="00F6126D" w:rsidRDefault="00A34D5F" w:rsidP="00227FCA">
            <w:pPr>
              <w:tabs>
                <w:tab w:val="left" w:pos="432"/>
              </w:tabs>
              <w:autoSpaceDE w:val="0"/>
              <w:autoSpaceDN w:val="0"/>
              <w:adjustRightInd w:val="0"/>
              <w:jc w:val="center"/>
              <w:rPr>
                <w:rFonts w:ascii="Times New Roman" w:hAnsi="Times New Roman" w:cs="Times New Roman"/>
                <w:bCs/>
                <w:color w:val="000000" w:themeColor="text1"/>
                <w:sz w:val="21"/>
                <w:szCs w:val="21"/>
              </w:rPr>
            </w:pPr>
            <w:r w:rsidRPr="00F6126D">
              <w:rPr>
                <w:rFonts w:ascii="Times New Roman" w:hAnsi="Times New Roman" w:cs="Times New Roman"/>
                <w:bCs/>
                <w:color w:val="000000" w:themeColor="text1"/>
                <w:sz w:val="21"/>
                <w:szCs w:val="21"/>
              </w:rPr>
              <w:t>150 (48.5)</w:t>
            </w:r>
          </w:p>
          <w:p w14:paraId="21C8CE0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bCs/>
                <w:color w:val="000000" w:themeColor="text1"/>
                <w:sz w:val="21"/>
                <w:szCs w:val="21"/>
              </w:rPr>
            </w:pPr>
            <w:r w:rsidRPr="00F6126D">
              <w:rPr>
                <w:rFonts w:ascii="Times New Roman" w:hAnsi="Times New Roman" w:cs="Times New Roman"/>
                <w:bCs/>
                <w:color w:val="000000" w:themeColor="text1"/>
                <w:sz w:val="21"/>
                <w:szCs w:val="21"/>
              </w:rPr>
              <w:t>159(51.5)</w:t>
            </w:r>
          </w:p>
        </w:tc>
        <w:tc>
          <w:tcPr>
            <w:tcW w:w="1290" w:type="dxa"/>
            <w:tcBorders>
              <w:top w:val="single" w:sz="2" w:space="0" w:color="auto"/>
            </w:tcBorders>
            <w:shd w:val="clear" w:color="auto" w:fill="FFFFFF"/>
          </w:tcPr>
          <w:p w14:paraId="2F945F66"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10.08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1.8</w:t>
            </w:r>
          </w:p>
          <w:p w14:paraId="6A1C8DC4"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10.2</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w:t>
            </w:r>
          </w:p>
        </w:tc>
        <w:tc>
          <w:tcPr>
            <w:tcW w:w="1784" w:type="dxa"/>
            <w:tcBorders>
              <w:top w:val="single" w:sz="2" w:space="0" w:color="auto"/>
            </w:tcBorders>
            <w:shd w:val="clear" w:color="auto" w:fill="FFFFFF"/>
          </w:tcPr>
          <w:p w14:paraId="64777D81"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102(68%)</w:t>
            </w:r>
          </w:p>
        </w:tc>
        <w:tc>
          <w:tcPr>
            <w:tcW w:w="1802" w:type="dxa"/>
            <w:tcBorders>
              <w:top w:val="single" w:sz="2" w:space="0" w:color="auto"/>
            </w:tcBorders>
            <w:shd w:val="clear" w:color="auto" w:fill="FFFFFF"/>
          </w:tcPr>
          <w:p w14:paraId="5716ADE1"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48(32)</w:t>
            </w:r>
          </w:p>
        </w:tc>
        <w:tc>
          <w:tcPr>
            <w:tcW w:w="878" w:type="dxa"/>
            <w:tcBorders>
              <w:top w:val="single" w:sz="2" w:space="0" w:color="auto"/>
            </w:tcBorders>
            <w:shd w:val="clear" w:color="auto" w:fill="FFFFFF"/>
          </w:tcPr>
          <w:p w14:paraId="1C197FC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- 0.881</w:t>
            </w:r>
          </w:p>
          <w:p w14:paraId="1947FCD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0.379</w:t>
            </w:r>
          </w:p>
        </w:tc>
      </w:tr>
      <w:tr w:rsidR="00F6126D" w:rsidRPr="00F6126D" w14:paraId="5B4962C0" w14:textId="77777777" w:rsidTr="006D5B03">
        <w:trPr>
          <w:cantSplit/>
          <w:trHeight w:val="288"/>
        </w:trPr>
        <w:tc>
          <w:tcPr>
            <w:tcW w:w="1550" w:type="dxa"/>
            <w:shd w:val="clear" w:color="auto" w:fill="FFFFFF"/>
          </w:tcPr>
          <w:p w14:paraId="2B4899E0"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Age in</w:t>
            </w:r>
          </w:p>
          <w:p w14:paraId="1B43F307"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years</w:t>
            </w:r>
          </w:p>
        </w:tc>
        <w:tc>
          <w:tcPr>
            <w:tcW w:w="1600" w:type="dxa"/>
            <w:shd w:val="clear" w:color="auto" w:fill="FFFFFF"/>
            <w:vAlign w:val="center"/>
          </w:tcPr>
          <w:p w14:paraId="18CF266B" w14:textId="77777777" w:rsidR="00A34D5F" w:rsidRPr="00F6126D" w:rsidRDefault="00911C5D"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18-25</w:t>
            </w:r>
          </w:p>
          <w:p w14:paraId="5E01864D"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26-30</w:t>
            </w:r>
          </w:p>
          <w:p w14:paraId="7B8A10FC"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31-35</w:t>
            </w:r>
          </w:p>
          <w:p w14:paraId="7ABA8BA7"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36-40</w:t>
            </w:r>
          </w:p>
          <w:p w14:paraId="618C8C7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41-70</w:t>
            </w:r>
          </w:p>
        </w:tc>
        <w:tc>
          <w:tcPr>
            <w:tcW w:w="1260" w:type="dxa"/>
            <w:shd w:val="clear" w:color="auto" w:fill="FFFFFF"/>
            <w:vAlign w:val="center"/>
          </w:tcPr>
          <w:p w14:paraId="67F58260"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149(48.2)</w:t>
            </w:r>
          </w:p>
          <w:p w14:paraId="50979236"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74 (23.9)</w:t>
            </w:r>
          </w:p>
          <w:p w14:paraId="61D10CB0"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39 (12.6)</w:t>
            </w:r>
          </w:p>
          <w:p w14:paraId="2BE0AB6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28 (9.1)</w:t>
            </w:r>
          </w:p>
          <w:p w14:paraId="651D7F96"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 (6.1)</w:t>
            </w:r>
          </w:p>
        </w:tc>
        <w:tc>
          <w:tcPr>
            <w:tcW w:w="1290" w:type="dxa"/>
            <w:shd w:val="clear" w:color="auto" w:fill="FFFFFF"/>
          </w:tcPr>
          <w:p w14:paraId="5BFD6C8C" w14:textId="77777777" w:rsidR="006D5B03" w:rsidRPr="00F6126D" w:rsidRDefault="006D5B03" w:rsidP="00227FCA">
            <w:pPr>
              <w:tabs>
                <w:tab w:val="left" w:pos="432"/>
              </w:tabs>
              <w:jc w:val="center"/>
              <w:rPr>
                <w:rFonts w:ascii="Times New Roman" w:hAnsi="Times New Roman" w:cs="Times New Roman"/>
                <w:color w:val="000000" w:themeColor="text1"/>
                <w:sz w:val="8"/>
                <w:szCs w:val="8"/>
              </w:rPr>
            </w:pPr>
          </w:p>
          <w:p w14:paraId="26BF2B1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10.2</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w:t>
            </w:r>
          </w:p>
          <w:p w14:paraId="0EE4C8CE"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10.3</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1.6</w:t>
            </w:r>
          </w:p>
          <w:p w14:paraId="79F84A31"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1.65</w:t>
            </w:r>
          </w:p>
          <w:p w14:paraId="45434551"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2.2</w:t>
            </w:r>
          </w:p>
          <w:p w14:paraId="40C716A8"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1.4</w:t>
            </w:r>
          </w:p>
        </w:tc>
        <w:tc>
          <w:tcPr>
            <w:tcW w:w="1784" w:type="dxa"/>
            <w:shd w:val="clear" w:color="auto" w:fill="FFFFFF"/>
          </w:tcPr>
          <w:p w14:paraId="30BD09E4" w14:textId="77777777" w:rsidR="00CB60C1" w:rsidRPr="00F6126D" w:rsidRDefault="00CB60C1" w:rsidP="00227FCA">
            <w:pPr>
              <w:tabs>
                <w:tab w:val="left" w:pos="432"/>
              </w:tabs>
              <w:jc w:val="center"/>
              <w:rPr>
                <w:rFonts w:ascii="Times New Roman" w:hAnsi="Times New Roman" w:cs="Times New Roman"/>
                <w:color w:val="000000" w:themeColor="text1"/>
                <w:sz w:val="8"/>
                <w:szCs w:val="8"/>
              </w:rPr>
            </w:pPr>
          </w:p>
          <w:p w14:paraId="5F314804"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73.1%</w:t>
            </w:r>
          </w:p>
          <w:p w14:paraId="00A4B9A4"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71.5%</w:t>
            </w:r>
          </w:p>
          <w:p w14:paraId="4A72898A"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64.2%</w:t>
            </w:r>
          </w:p>
          <w:p w14:paraId="27135F7B"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53.6%</w:t>
            </w:r>
          </w:p>
          <w:p w14:paraId="2D42C9A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83.3%</w:t>
            </w:r>
          </w:p>
        </w:tc>
        <w:tc>
          <w:tcPr>
            <w:tcW w:w="1802" w:type="dxa"/>
            <w:shd w:val="clear" w:color="auto" w:fill="FFFFFF"/>
          </w:tcPr>
          <w:p w14:paraId="763EC895" w14:textId="77777777" w:rsidR="00521FBB" w:rsidRPr="00F6126D" w:rsidRDefault="00521FBB" w:rsidP="00227FCA">
            <w:pPr>
              <w:tabs>
                <w:tab w:val="left" w:pos="432"/>
              </w:tabs>
              <w:jc w:val="center"/>
              <w:rPr>
                <w:rFonts w:ascii="Times New Roman" w:hAnsi="Times New Roman" w:cs="Times New Roman"/>
                <w:color w:val="000000" w:themeColor="text1"/>
                <w:sz w:val="8"/>
                <w:szCs w:val="8"/>
              </w:rPr>
            </w:pPr>
          </w:p>
          <w:p w14:paraId="61A1EFD1"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26.9%</w:t>
            </w:r>
          </w:p>
          <w:p w14:paraId="1C7A102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28.5%</w:t>
            </w:r>
          </w:p>
          <w:p w14:paraId="11CA58E0"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35.8%</w:t>
            </w:r>
          </w:p>
          <w:p w14:paraId="1AC03F6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46.4%</w:t>
            </w:r>
          </w:p>
          <w:p w14:paraId="5C4D0478"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16.7%</w:t>
            </w:r>
          </w:p>
        </w:tc>
        <w:tc>
          <w:tcPr>
            <w:tcW w:w="878" w:type="dxa"/>
            <w:shd w:val="clear" w:color="auto" w:fill="FFFFFF"/>
          </w:tcPr>
          <w:p w14:paraId="11B15653"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tc>
      </w:tr>
      <w:tr w:rsidR="00F6126D" w:rsidRPr="00F6126D" w14:paraId="35BEACC2" w14:textId="77777777" w:rsidTr="006D5B03">
        <w:trPr>
          <w:cantSplit/>
          <w:trHeight w:val="288"/>
        </w:trPr>
        <w:tc>
          <w:tcPr>
            <w:tcW w:w="1550" w:type="dxa"/>
            <w:shd w:val="clear" w:color="auto" w:fill="FFFFFF"/>
          </w:tcPr>
          <w:p w14:paraId="295E4D39"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Occupation</w:t>
            </w:r>
          </w:p>
        </w:tc>
        <w:tc>
          <w:tcPr>
            <w:tcW w:w="1600" w:type="dxa"/>
            <w:shd w:val="clear" w:color="auto" w:fill="FFFFFF"/>
            <w:vAlign w:val="center"/>
          </w:tcPr>
          <w:p w14:paraId="21C545A5"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Doctors</w:t>
            </w:r>
          </w:p>
          <w:p w14:paraId="280D9ECA"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Nurse</w:t>
            </w:r>
          </w:p>
          <w:p w14:paraId="2D9168AD"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Paramedics</w:t>
            </w:r>
          </w:p>
        </w:tc>
        <w:tc>
          <w:tcPr>
            <w:tcW w:w="1260" w:type="dxa"/>
            <w:shd w:val="clear" w:color="auto" w:fill="FFFFFF"/>
            <w:vAlign w:val="center"/>
          </w:tcPr>
          <w:p w14:paraId="3E697EA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126(40.8)</w:t>
            </w:r>
          </w:p>
          <w:p w14:paraId="702CA34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83 (26.9)</w:t>
            </w:r>
          </w:p>
          <w:p w14:paraId="7B81007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100(32.4)</w:t>
            </w:r>
          </w:p>
        </w:tc>
        <w:tc>
          <w:tcPr>
            <w:tcW w:w="1290" w:type="dxa"/>
            <w:shd w:val="clear" w:color="auto" w:fill="FFFFFF"/>
          </w:tcPr>
          <w:p w14:paraId="1EFB79B9" w14:textId="77777777" w:rsidR="00CB60C1" w:rsidRPr="00F6126D" w:rsidRDefault="00CB60C1" w:rsidP="00227FCA">
            <w:pPr>
              <w:tabs>
                <w:tab w:val="left" w:pos="432"/>
              </w:tabs>
              <w:autoSpaceDE w:val="0"/>
              <w:autoSpaceDN w:val="0"/>
              <w:adjustRightInd w:val="0"/>
              <w:jc w:val="center"/>
              <w:rPr>
                <w:rFonts w:ascii="Times New Roman" w:hAnsi="Times New Roman" w:cs="Times New Roman"/>
                <w:color w:val="000000" w:themeColor="text1"/>
                <w:sz w:val="12"/>
                <w:szCs w:val="12"/>
              </w:rPr>
            </w:pPr>
          </w:p>
          <w:p w14:paraId="3079735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10.7</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1.63</w:t>
            </w:r>
          </w:p>
          <w:p w14:paraId="3E4BA9B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9.7</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1.72</w:t>
            </w:r>
          </w:p>
          <w:p w14:paraId="77BB107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1.83</w:t>
            </w:r>
          </w:p>
        </w:tc>
        <w:tc>
          <w:tcPr>
            <w:tcW w:w="1784" w:type="dxa"/>
            <w:shd w:val="clear" w:color="auto" w:fill="FFFFFF"/>
            <w:vAlign w:val="center"/>
          </w:tcPr>
          <w:p w14:paraId="5E73CBD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107(84.9%)</w:t>
            </w:r>
          </w:p>
          <w:p w14:paraId="1B6102A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50(60%)</w:t>
            </w:r>
          </w:p>
          <w:p w14:paraId="73AF95E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61(61%)</w:t>
            </w:r>
          </w:p>
        </w:tc>
        <w:tc>
          <w:tcPr>
            <w:tcW w:w="1802" w:type="dxa"/>
            <w:shd w:val="clear" w:color="auto" w:fill="FFFFFF"/>
          </w:tcPr>
          <w:p w14:paraId="3217E6CA" w14:textId="77777777" w:rsidR="00A34D5F" w:rsidRPr="00F6126D" w:rsidRDefault="00A34D5F" w:rsidP="00227FCA">
            <w:pPr>
              <w:tabs>
                <w:tab w:val="left" w:pos="432"/>
              </w:tabs>
              <w:jc w:val="center"/>
              <w:rPr>
                <w:rFonts w:ascii="Times New Roman" w:hAnsi="Times New Roman" w:cs="Times New Roman"/>
                <w:color w:val="000000" w:themeColor="text1"/>
                <w:sz w:val="12"/>
                <w:szCs w:val="12"/>
              </w:rPr>
            </w:pPr>
          </w:p>
          <w:p w14:paraId="59FD9BB0"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 (15%)</w:t>
            </w:r>
          </w:p>
          <w:p w14:paraId="714A93A3"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33(39.7%)</w:t>
            </w:r>
          </w:p>
          <w:p w14:paraId="550ED936"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39(39%)</w:t>
            </w:r>
          </w:p>
        </w:tc>
        <w:tc>
          <w:tcPr>
            <w:tcW w:w="878" w:type="dxa"/>
            <w:shd w:val="clear" w:color="auto" w:fill="FFFFFF"/>
          </w:tcPr>
          <w:p w14:paraId="35AFD65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tc>
      </w:tr>
      <w:tr w:rsidR="00F6126D" w:rsidRPr="00F6126D" w14:paraId="463C6B34" w14:textId="77777777" w:rsidTr="006D5B03">
        <w:trPr>
          <w:cantSplit/>
          <w:trHeight w:val="288"/>
        </w:trPr>
        <w:tc>
          <w:tcPr>
            <w:tcW w:w="1550" w:type="dxa"/>
            <w:shd w:val="clear" w:color="auto" w:fill="FFFFFF"/>
          </w:tcPr>
          <w:p w14:paraId="6EF6708E"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Qualification</w:t>
            </w:r>
          </w:p>
          <w:p w14:paraId="7F48EEDE"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600" w:type="dxa"/>
            <w:shd w:val="clear" w:color="auto" w:fill="FFFFFF"/>
            <w:vAlign w:val="center"/>
          </w:tcPr>
          <w:p w14:paraId="2C00C172" w14:textId="77777777" w:rsidR="00521FBB" w:rsidRPr="00F6126D" w:rsidRDefault="00521FBB" w:rsidP="00227FCA">
            <w:pPr>
              <w:tabs>
                <w:tab w:val="left" w:pos="432"/>
              </w:tabs>
              <w:autoSpaceDE w:val="0"/>
              <w:autoSpaceDN w:val="0"/>
              <w:adjustRightInd w:val="0"/>
              <w:rPr>
                <w:rFonts w:ascii="Times New Roman" w:hAnsi="Times New Roman" w:cs="Times New Roman"/>
                <w:color w:val="000000" w:themeColor="text1"/>
                <w:sz w:val="12"/>
                <w:szCs w:val="12"/>
              </w:rPr>
            </w:pPr>
          </w:p>
          <w:p w14:paraId="340A0390"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FCPS</w:t>
            </w:r>
          </w:p>
          <w:p w14:paraId="7F377A49"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MBBS</w:t>
            </w:r>
          </w:p>
          <w:p w14:paraId="0E5B2D98"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BDS</w:t>
            </w:r>
          </w:p>
          <w:p w14:paraId="5AF0E96C"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Bachelors</w:t>
            </w:r>
          </w:p>
          <w:p w14:paraId="6737BFD4"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Intermediate</w:t>
            </w:r>
          </w:p>
          <w:p w14:paraId="60C721EC"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Matric</w:t>
            </w:r>
          </w:p>
          <w:p w14:paraId="526D48E1"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roofErr w:type="spellStart"/>
            <w:r w:rsidRPr="00F6126D">
              <w:rPr>
                <w:rFonts w:ascii="Times New Roman" w:hAnsi="Times New Roman" w:cs="Times New Roman"/>
                <w:color w:val="000000" w:themeColor="text1"/>
                <w:sz w:val="21"/>
                <w:szCs w:val="21"/>
              </w:rPr>
              <w:t>Mphil</w:t>
            </w:r>
            <w:proofErr w:type="spellEnd"/>
          </w:p>
          <w:p w14:paraId="029A73AA" w14:textId="1F8E3CA2"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Masters</w:t>
            </w:r>
          </w:p>
        </w:tc>
        <w:tc>
          <w:tcPr>
            <w:tcW w:w="1260" w:type="dxa"/>
            <w:shd w:val="clear" w:color="auto" w:fill="auto"/>
            <w:vAlign w:val="center"/>
          </w:tcPr>
          <w:p w14:paraId="7A54016B"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 (3.6)</w:t>
            </w:r>
          </w:p>
          <w:p w14:paraId="03C75CB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106 (34.3)</w:t>
            </w:r>
          </w:p>
          <w:p w14:paraId="123C7FD2"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 (2.3)</w:t>
            </w:r>
          </w:p>
          <w:p w14:paraId="36005CA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116 (37.5)</w:t>
            </w:r>
          </w:p>
          <w:p w14:paraId="46EE4EF3"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42(13.6)</w:t>
            </w:r>
          </w:p>
          <w:p w14:paraId="3F579E8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6( 1.9)</w:t>
            </w:r>
          </w:p>
          <w:p w14:paraId="1F69DAF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3(1.0)</w:t>
            </w:r>
          </w:p>
          <w:p w14:paraId="3B011BF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18(5.8)</w:t>
            </w:r>
          </w:p>
        </w:tc>
        <w:tc>
          <w:tcPr>
            <w:tcW w:w="1290" w:type="dxa"/>
            <w:shd w:val="clear" w:color="auto" w:fill="auto"/>
          </w:tcPr>
          <w:p w14:paraId="349B2A26" w14:textId="77777777" w:rsidR="00CB60C1" w:rsidRPr="00F6126D" w:rsidRDefault="00CB60C1" w:rsidP="00227FCA">
            <w:pPr>
              <w:tabs>
                <w:tab w:val="left" w:pos="432"/>
              </w:tabs>
              <w:autoSpaceDE w:val="0"/>
              <w:autoSpaceDN w:val="0"/>
              <w:adjustRightInd w:val="0"/>
              <w:jc w:val="center"/>
              <w:rPr>
                <w:rFonts w:ascii="Times New Roman" w:hAnsi="Times New Roman" w:cs="Times New Roman"/>
                <w:color w:val="000000" w:themeColor="text1"/>
                <w:sz w:val="12"/>
                <w:szCs w:val="12"/>
              </w:rPr>
            </w:pPr>
          </w:p>
          <w:p w14:paraId="3FACD5F6"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12.18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.982</w:t>
            </w:r>
          </w:p>
          <w:p w14:paraId="64991642"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10.45</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1.61</w:t>
            </w:r>
          </w:p>
          <w:p w14:paraId="5FF7BE4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11.7</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0.95</w:t>
            </w:r>
          </w:p>
          <w:p w14:paraId="3E4BEE5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9.7</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1.7</w:t>
            </w:r>
          </w:p>
          <w:p w14:paraId="0202F75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9.98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2.06</w:t>
            </w:r>
          </w:p>
          <w:p w14:paraId="46D88560"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9.33</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1.211</w:t>
            </w:r>
          </w:p>
          <w:p w14:paraId="7B817E8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11.00</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1.000</w:t>
            </w:r>
          </w:p>
          <w:p w14:paraId="31DF086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10.06</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1.830</w:t>
            </w:r>
          </w:p>
        </w:tc>
        <w:tc>
          <w:tcPr>
            <w:tcW w:w="1784" w:type="dxa"/>
            <w:shd w:val="clear" w:color="auto" w:fill="auto"/>
            <w:vAlign w:val="center"/>
          </w:tcPr>
          <w:p w14:paraId="79341B2F"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11(100%)</w:t>
            </w:r>
          </w:p>
          <w:p w14:paraId="5F03DC3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87(82%)</w:t>
            </w:r>
          </w:p>
          <w:p w14:paraId="3224642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7(100%)</w:t>
            </w:r>
          </w:p>
          <w:p w14:paraId="3923FAA6"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68(58.6%)</w:t>
            </w:r>
          </w:p>
          <w:p w14:paraId="3453862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27 </w:t>
            </w:r>
            <w:proofErr w:type="gramStart"/>
            <w:r w:rsidRPr="00F6126D">
              <w:rPr>
                <w:rFonts w:ascii="Times New Roman" w:hAnsi="Times New Roman" w:cs="Times New Roman"/>
                <w:color w:val="000000" w:themeColor="text1"/>
                <w:sz w:val="21"/>
                <w:szCs w:val="21"/>
              </w:rPr>
              <w:t>( 64.3</w:t>
            </w:r>
            <w:proofErr w:type="gramEnd"/>
            <w:r w:rsidRPr="00F6126D">
              <w:rPr>
                <w:rFonts w:ascii="Times New Roman" w:hAnsi="Times New Roman" w:cs="Times New Roman"/>
                <w:color w:val="000000" w:themeColor="text1"/>
                <w:sz w:val="21"/>
                <w:szCs w:val="21"/>
              </w:rPr>
              <w:t>%)</w:t>
            </w:r>
          </w:p>
          <w:p w14:paraId="034E437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 (66.7%)</w:t>
            </w:r>
          </w:p>
          <w:p w14:paraId="6C7ECFAB"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 (100.0%)</w:t>
            </w:r>
          </w:p>
          <w:p w14:paraId="72C96576" w14:textId="2EB8E114"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 (61.1%)</w:t>
            </w:r>
          </w:p>
        </w:tc>
        <w:tc>
          <w:tcPr>
            <w:tcW w:w="1802" w:type="dxa"/>
            <w:shd w:val="clear" w:color="auto" w:fill="auto"/>
          </w:tcPr>
          <w:p w14:paraId="33464EE9" w14:textId="77777777" w:rsidR="00A34D5F" w:rsidRPr="00F6126D" w:rsidRDefault="00A34D5F" w:rsidP="00227FCA">
            <w:pPr>
              <w:tabs>
                <w:tab w:val="left" w:pos="432"/>
              </w:tabs>
              <w:jc w:val="center"/>
              <w:rPr>
                <w:rFonts w:ascii="Times New Roman" w:hAnsi="Times New Roman" w:cs="Times New Roman"/>
                <w:color w:val="000000" w:themeColor="text1"/>
                <w:sz w:val="12"/>
                <w:szCs w:val="12"/>
              </w:rPr>
            </w:pPr>
          </w:p>
          <w:p w14:paraId="2B4E21FA"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w:t>
            </w:r>
          </w:p>
          <w:p w14:paraId="6F7A4BC9"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19(17.9%)</w:t>
            </w:r>
          </w:p>
          <w:p w14:paraId="41BA414D"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w:t>
            </w:r>
          </w:p>
          <w:p w14:paraId="2167F460"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48 (41.4%)</w:t>
            </w:r>
          </w:p>
          <w:p w14:paraId="2C16D2B4"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15(35.7%)</w:t>
            </w:r>
          </w:p>
          <w:p w14:paraId="029E1657"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 (33.3%)</w:t>
            </w:r>
          </w:p>
          <w:p w14:paraId="05CBBE02" w14:textId="77777777"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w:t>
            </w:r>
          </w:p>
          <w:p w14:paraId="4FB19F47" w14:textId="55FE8056" w:rsidR="00A34D5F" w:rsidRPr="00F6126D" w:rsidRDefault="00A34D5F" w:rsidP="00227FCA">
            <w:pPr>
              <w:tabs>
                <w:tab w:val="left" w:pos="432"/>
              </w:tabs>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 (38.9%)</w:t>
            </w:r>
          </w:p>
        </w:tc>
        <w:tc>
          <w:tcPr>
            <w:tcW w:w="878" w:type="dxa"/>
            <w:shd w:val="clear" w:color="auto" w:fill="FFFFFF"/>
          </w:tcPr>
          <w:p w14:paraId="6C38485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tc>
      </w:tr>
    </w:tbl>
    <w:p w14:paraId="3329D77F" w14:textId="77777777" w:rsidR="006B2037" w:rsidRPr="00F6126D" w:rsidRDefault="006B2037" w:rsidP="00227FCA">
      <w:pPr>
        <w:tabs>
          <w:tab w:val="left" w:pos="432"/>
        </w:tabs>
        <w:rPr>
          <w:rFonts w:ascii="Times New Roman" w:hAnsi="Times New Roman" w:cs="Times New Roman"/>
          <w:color w:val="000000" w:themeColor="text1"/>
          <w:sz w:val="21"/>
          <w:szCs w:val="21"/>
        </w:rPr>
      </w:pPr>
    </w:p>
    <w:p w14:paraId="3CB8E7FA" w14:textId="77777777" w:rsidR="00165B14" w:rsidRPr="00F6126D" w:rsidRDefault="00165B14" w:rsidP="00227FCA">
      <w:pPr>
        <w:tabs>
          <w:tab w:val="left" w:pos="432"/>
        </w:tabs>
        <w:rPr>
          <w:rFonts w:ascii="Times New Roman" w:hAnsi="Times New Roman" w:cs="Times New Roman"/>
          <w:b/>
          <w:color w:val="000000" w:themeColor="text1"/>
          <w:sz w:val="21"/>
          <w:szCs w:val="21"/>
        </w:rPr>
        <w:sectPr w:rsidR="00165B14" w:rsidRPr="00F6126D" w:rsidSect="00227FCA">
          <w:type w:val="continuous"/>
          <w:pgSz w:w="12240" w:h="15840" w:code="1"/>
          <w:pgMar w:top="1440" w:right="1008" w:bottom="1440" w:left="1296" w:header="720" w:footer="720" w:gutter="0"/>
          <w:cols w:space="720"/>
          <w:titlePg/>
          <w:docGrid w:linePitch="360"/>
        </w:sectPr>
      </w:pPr>
    </w:p>
    <w:p w14:paraId="4A7F51DA" w14:textId="77777777" w:rsidR="00A34D5F" w:rsidRPr="00F6126D" w:rsidRDefault="00854C3B"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lastRenderedPageBreak/>
        <w:t>Table:</w:t>
      </w:r>
      <w:r w:rsidR="00A34D5F"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color w:val="000000" w:themeColor="text1"/>
          <w:sz w:val="21"/>
          <w:szCs w:val="21"/>
        </w:rPr>
        <w:t>4 Mental</w:t>
      </w:r>
      <w:r w:rsidR="0096775F" w:rsidRPr="00F6126D">
        <w:rPr>
          <w:rFonts w:ascii="Times New Roman" w:hAnsi="Times New Roman" w:cs="Times New Roman"/>
          <w:color w:val="000000" w:themeColor="text1"/>
          <w:sz w:val="21"/>
          <w:szCs w:val="21"/>
        </w:rPr>
        <w:t xml:space="preserve"> Health</w:t>
      </w:r>
      <w:r w:rsidR="00670820" w:rsidRPr="00F6126D">
        <w:rPr>
          <w:rFonts w:ascii="Times New Roman" w:hAnsi="Times New Roman" w:cs="Times New Roman"/>
          <w:color w:val="000000" w:themeColor="text1"/>
          <w:sz w:val="21"/>
          <w:szCs w:val="21"/>
        </w:rPr>
        <w:t xml:space="preserve"> Status</w:t>
      </w:r>
    </w:p>
    <w:tbl>
      <w:tblPr>
        <w:tblW w:w="4320"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540"/>
        <w:gridCol w:w="1530"/>
        <w:gridCol w:w="810"/>
      </w:tblGrid>
      <w:tr w:rsidR="00F6126D" w:rsidRPr="00F6126D" w14:paraId="29F91F58" w14:textId="77777777" w:rsidTr="00000621">
        <w:trPr>
          <w:cantSplit/>
          <w:trHeight w:val="217"/>
        </w:trPr>
        <w:tc>
          <w:tcPr>
            <w:tcW w:w="4320" w:type="dxa"/>
            <w:gridSpan w:val="4"/>
            <w:tcBorders>
              <w:top w:val="single" w:sz="4" w:space="0" w:color="auto"/>
              <w:left w:val="nil"/>
              <w:bottom w:val="nil"/>
              <w:right w:val="nil"/>
            </w:tcBorders>
            <w:shd w:val="clear" w:color="auto" w:fill="FFFFFF"/>
          </w:tcPr>
          <w:p w14:paraId="1173FE8D"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Mental health score</w:t>
            </w:r>
          </w:p>
        </w:tc>
      </w:tr>
      <w:tr w:rsidR="00F6126D" w:rsidRPr="00F6126D" w14:paraId="516AE2CB" w14:textId="77777777" w:rsidTr="006B2037">
        <w:trPr>
          <w:cantSplit/>
          <w:trHeight w:val="278"/>
        </w:trPr>
        <w:tc>
          <w:tcPr>
            <w:tcW w:w="1440" w:type="dxa"/>
            <w:tcBorders>
              <w:top w:val="nil"/>
              <w:left w:val="nil"/>
              <w:bottom w:val="single" w:sz="4" w:space="0" w:color="auto"/>
              <w:right w:val="nil"/>
            </w:tcBorders>
            <w:shd w:val="clear" w:color="auto" w:fill="FFFFFF"/>
          </w:tcPr>
          <w:p w14:paraId="55344EAE" w14:textId="77777777" w:rsidR="0096775F" w:rsidRPr="00F6126D" w:rsidRDefault="0096775F" w:rsidP="00227FCA">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Demographic</w:t>
            </w:r>
          </w:p>
          <w:p w14:paraId="52BB4FA3" w14:textId="77777777" w:rsidR="00A34D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Characteristics</w:t>
            </w:r>
          </w:p>
          <w:p w14:paraId="76EB05AA"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540" w:type="dxa"/>
            <w:tcBorders>
              <w:top w:val="nil"/>
              <w:left w:val="nil"/>
              <w:bottom w:val="single" w:sz="4" w:space="0" w:color="auto"/>
              <w:right w:val="nil"/>
            </w:tcBorders>
            <w:shd w:val="clear" w:color="auto" w:fill="FFFFFF"/>
          </w:tcPr>
          <w:p w14:paraId="314548B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N</w:t>
            </w:r>
          </w:p>
        </w:tc>
        <w:tc>
          <w:tcPr>
            <w:tcW w:w="1530" w:type="dxa"/>
            <w:tcBorders>
              <w:top w:val="nil"/>
              <w:left w:val="nil"/>
              <w:bottom w:val="single" w:sz="4" w:space="0" w:color="auto"/>
              <w:right w:val="nil"/>
            </w:tcBorders>
            <w:shd w:val="clear" w:color="auto" w:fill="FFFFFF"/>
          </w:tcPr>
          <w:p w14:paraId="4A0354F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Mean </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 xml:space="preserve"> Std. Deviation</w:t>
            </w:r>
          </w:p>
        </w:tc>
        <w:tc>
          <w:tcPr>
            <w:tcW w:w="810" w:type="dxa"/>
            <w:tcBorders>
              <w:top w:val="nil"/>
              <w:left w:val="nil"/>
              <w:bottom w:val="single" w:sz="4" w:space="0" w:color="auto"/>
              <w:right w:val="nil"/>
            </w:tcBorders>
            <w:shd w:val="clear" w:color="auto" w:fill="FFFFFF"/>
          </w:tcPr>
          <w:p w14:paraId="7CE07D2B"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T test</w:t>
            </w:r>
          </w:p>
          <w:p w14:paraId="4B2EE63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T value </w:t>
            </w:r>
          </w:p>
          <w:p w14:paraId="61428EBD"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 value</w:t>
            </w:r>
          </w:p>
        </w:tc>
      </w:tr>
      <w:tr w:rsidR="00F6126D" w:rsidRPr="00F6126D" w14:paraId="3B32AA2E" w14:textId="77777777" w:rsidTr="006B2037">
        <w:trPr>
          <w:cantSplit/>
          <w:trHeight w:val="288"/>
        </w:trPr>
        <w:tc>
          <w:tcPr>
            <w:tcW w:w="1440" w:type="dxa"/>
            <w:tcBorders>
              <w:top w:val="single" w:sz="4" w:space="0" w:color="auto"/>
              <w:left w:val="nil"/>
              <w:bottom w:val="nil"/>
              <w:right w:val="nil"/>
            </w:tcBorders>
            <w:shd w:val="clear" w:color="auto" w:fill="FFFFFF"/>
            <w:vAlign w:val="center"/>
          </w:tcPr>
          <w:p w14:paraId="0C8B6270"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Over all</w:t>
            </w:r>
          </w:p>
        </w:tc>
        <w:tc>
          <w:tcPr>
            <w:tcW w:w="540" w:type="dxa"/>
            <w:tcBorders>
              <w:top w:val="single" w:sz="4" w:space="0" w:color="auto"/>
              <w:left w:val="nil"/>
              <w:bottom w:val="nil"/>
              <w:right w:val="nil"/>
            </w:tcBorders>
            <w:shd w:val="clear" w:color="auto" w:fill="FFFFFF"/>
            <w:vAlign w:val="center"/>
          </w:tcPr>
          <w:p w14:paraId="5A4C0A40"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309</w:t>
            </w:r>
          </w:p>
        </w:tc>
        <w:tc>
          <w:tcPr>
            <w:tcW w:w="1530" w:type="dxa"/>
            <w:tcBorders>
              <w:top w:val="single" w:sz="4" w:space="0" w:color="auto"/>
              <w:left w:val="nil"/>
              <w:bottom w:val="nil"/>
              <w:right w:val="nil"/>
            </w:tcBorders>
            <w:shd w:val="clear" w:color="auto" w:fill="FFFFFF"/>
            <w:vAlign w:val="center"/>
          </w:tcPr>
          <w:p w14:paraId="32320F7E" w14:textId="38BF397B"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12.4</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3.89</w:t>
            </w:r>
            <w:r w:rsidR="00A34D5F" w:rsidRPr="00F6126D">
              <w:rPr>
                <w:rFonts w:ascii="Times New Roman" w:hAnsi="Times New Roman" w:cs="Times New Roman"/>
                <w:color w:val="000000" w:themeColor="text1"/>
                <w:sz w:val="21"/>
                <w:szCs w:val="21"/>
              </w:rPr>
              <w:tab/>
            </w:r>
          </w:p>
        </w:tc>
        <w:tc>
          <w:tcPr>
            <w:tcW w:w="810" w:type="dxa"/>
            <w:tcBorders>
              <w:top w:val="single" w:sz="4" w:space="0" w:color="auto"/>
              <w:left w:val="nil"/>
              <w:bottom w:val="nil"/>
              <w:right w:val="nil"/>
            </w:tcBorders>
            <w:shd w:val="clear" w:color="auto" w:fill="FFFFFF"/>
            <w:vAlign w:val="center"/>
          </w:tcPr>
          <w:p w14:paraId="4589313C" w14:textId="77777777" w:rsidR="00A34D5F" w:rsidRPr="00F6126D" w:rsidRDefault="00A34D5F" w:rsidP="00227FCA">
            <w:pPr>
              <w:tabs>
                <w:tab w:val="left" w:pos="432"/>
              </w:tabs>
              <w:autoSpaceDE w:val="0"/>
              <w:autoSpaceDN w:val="0"/>
              <w:adjustRightInd w:val="0"/>
              <w:jc w:val="right"/>
              <w:rPr>
                <w:rFonts w:ascii="Times New Roman" w:hAnsi="Times New Roman" w:cs="Times New Roman"/>
                <w:color w:val="000000" w:themeColor="text1"/>
                <w:sz w:val="21"/>
                <w:szCs w:val="21"/>
              </w:rPr>
            </w:pPr>
          </w:p>
        </w:tc>
      </w:tr>
      <w:tr w:rsidR="00F6126D" w:rsidRPr="00F6126D" w14:paraId="51522504" w14:textId="77777777" w:rsidTr="006B2037">
        <w:trPr>
          <w:cantSplit/>
          <w:trHeight w:val="288"/>
        </w:trPr>
        <w:tc>
          <w:tcPr>
            <w:tcW w:w="1440" w:type="dxa"/>
            <w:tcBorders>
              <w:top w:val="nil"/>
              <w:left w:val="nil"/>
              <w:bottom w:val="nil"/>
              <w:right w:val="nil"/>
            </w:tcBorders>
            <w:shd w:val="clear" w:color="auto" w:fill="FFFFFF"/>
            <w:vAlign w:val="center"/>
          </w:tcPr>
          <w:p w14:paraId="21B78952"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Gender</w:t>
            </w:r>
          </w:p>
          <w:p w14:paraId="191BC3C4" w14:textId="6595801C" w:rsidR="00A34D5F" w:rsidRPr="00F6126D" w:rsidRDefault="006A0D61"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Male</w:t>
            </w:r>
          </w:p>
          <w:p w14:paraId="5931F9CA" w14:textId="3360A543" w:rsidR="00A34D5F" w:rsidRPr="00F6126D" w:rsidRDefault="006A0D61"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Female</w:t>
            </w:r>
          </w:p>
        </w:tc>
        <w:tc>
          <w:tcPr>
            <w:tcW w:w="540" w:type="dxa"/>
            <w:tcBorders>
              <w:top w:val="nil"/>
              <w:left w:val="nil"/>
              <w:bottom w:val="nil"/>
              <w:right w:val="nil"/>
            </w:tcBorders>
            <w:shd w:val="clear" w:color="auto" w:fill="FFFFFF"/>
            <w:vAlign w:val="center"/>
          </w:tcPr>
          <w:p w14:paraId="6D488E13"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150</w:t>
            </w:r>
          </w:p>
          <w:p w14:paraId="137F6AFD"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159</w:t>
            </w:r>
          </w:p>
        </w:tc>
        <w:tc>
          <w:tcPr>
            <w:tcW w:w="1530" w:type="dxa"/>
            <w:tcBorders>
              <w:top w:val="nil"/>
              <w:left w:val="nil"/>
              <w:bottom w:val="nil"/>
              <w:right w:val="nil"/>
            </w:tcBorders>
            <w:shd w:val="clear" w:color="auto" w:fill="FFFFFF"/>
            <w:vAlign w:val="center"/>
          </w:tcPr>
          <w:p w14:paraId="1A381799" w14:textId="1E68931D"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11.81</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3.967</w:t>
            </w:r>
          </w:p>
          <w:p w14:paraId="74EDF815" w14:textId="3B1BDB14"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12.97</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3.750</w:t>
            </w:r>
            <w:r w:rsidR="00A34D5F" w:rsidRPr="00F6126D">
              <w:rPr>
                <w:rFonts w:ascii="Times New Roman" w:hAnsi="Times New Roman" w:cs="Times New Roman"/>
                <w:color w:val="000000" w:themeColor="text1"/>
                <w:sz w:val="21"/>
                <w:szCs w:val="21"/>
              </w:rPr>
              <w:tab/>
            </w:r>
          </w:p>
        </w:tc>
        <w:tc>
          <w:tcPr>
            <w:tcW w:w="810" w:type="dxa"/>
            <w:tcBorders>
              <w:top w:val="nil"/>
              <w:left w:val="nil"/>
              <w:bottom w:val="nil"/>
              <w:right w:val="nil"/>
            </w:tcBorders>
            <w:shd w:val="clear" w:color="auto" w:fill="FFFFFF"/>
            <w:vAlign w:val="center"/>
          </w:tcPr>
          <w:p w14:paraId="685343F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-2.646</w:t>
            </w:r>
          </w:p>
          <w:p w14:paraId="5D639B8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.009</w:t>
            </w:r>
          </w:p>
        </w:tc>
      </w:tr>
      <w:tr w:rsidR="00F6126D" w:rsidRPr="00F6126D" w14:paraId="594ED38D" w14:textId="77777777" w:rsidTr="006B2037">
        <w:trPr>
          <w:cantSplit/>
          <w:trHeight w:val="288"/>
        </w:trPr>
        <w:tc>
          <w:tcPr>
            <w:tcW w:w="1440" w:type="dxa"/>
            <w:tcBorders>
              <w:top w:val="nil"/>
              <w:left w:val="nil"/>
              <w:bottom w:val="nil"/>
              <w:right w:val="nil"/>
            </w:tcBorders>
            <w:shd w:val="clear" w:color="auto" w:fill="FFFFFF"/>
            <w:vAlign w:val="center"/>
          </w:tcPr>
          <w:p w14:paraId="5762F347"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Age</w:t>
            </w:r>
          </w:p>
          <w:p w14:paraId="0A1BC90E"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18-25</w:t>
            </w:r>
          </w:p>
          <w:p w14:paraId="66FCE4E4"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26-30</w:t>
            </w:r>
          </w:p>
          <w:p w14:paraId="0EE5F19F"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31-35</w:t>
            </w:r>
          </w:p>
          <w:p w14:paraId="26731EBB"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36-40</w:t>
            </w:r>
          </w:p>
          <w:p w14:paraId="296EA7BA"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41-70</w:t>
            </w:r>
          </w:p>
        </w:tc>
        <w:tc>
          <w:tcPr>
            <w:tcW w:w="540" w:type="dxa"/>
            <w:tcBorders>
              <w:top w:val="nil"/>
              <w:left w:val="nil"/>
              <w:bottom w:val="nil"/>
              <w:right w:val="nil"/>
            </w:tcBorders>
            <w:shd w:val="clear" w:color="auto" w:fill="FFFFFF"/>
            <w:vAlign w:val="center"/>
          </w:tcPr>
          <w:p w14:paraId="1525627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p w14:paraId="563F252E"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149</w:t>
            </w:r>
          </w:p>
          <w:p w14:paraId="4F82272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74</w:t>
            </w:r>
          </w:p>
          <w:p w14:paraId="4F25146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40</w:t>
            </w:r>
          </w:p>
          <w:p w14:paraId="5C8BA7D3"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28</w:t>
            </w:r>
          </w:p>
          <w:p w14:paraId="74B23AA4"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18</w:t>
            </w:r>
          </w:p>
        </w:tc>
        <w:tc>
          <w:tcPr>
            <w:tcW w:w="1530" w:type="dxa"/>
            <w:tcBorders>
              <w:top w:val="nil"/>
              <w:left w:val="nil"/>
              <w:bottom w:val="nil"/>
              <w:right w:val="nil"/>
            </w:tcBorders>
            <w:shd w:val="clear" w:color="auto" w:fill="FFFFFF"/>
            <w:vAlign w:val="center"/>
          </w:tcPr>
          <w:p w14:paraId="7480A27B" w14:textId="5930B456"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p>
          <w:p w14:paraId="05E64119" w14:textId="282E59B7"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11.72</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4.043</w:t>
            </w:r>
          </w:p>
          <w:p w14:paraId="6D5C0BA9" w14:textId="1B3DACBC" w:rsidR="00A34D5F" w:rsidRPr="00F6126D" w:rsidRDefault="009D3563"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12.97</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ab/>
              <w:t>3.796</w:t>
            </w:r>
            <w:r w:rsidR="00A34D5F" w:rsidRPr="00F6126D">
              <w:rPr>
                <w:rFonts w:ascii="Times New Roman" w:hAnsi="Times New Roman" w:cs="Times New Roman"/>
                <w:color w:val="000000" w:themeColor="text1"/>
                <w:sz w:val="21"/>
                <w:szCs w:val="21"/>
              </w:rPr>
              <w:tab/>
            </w:r>
          </w:p>
          <w:p w14:paraId="7F383958" w14:textId="4C234E78" w:rsidR="00A34D5F" w:rsidRPr="00F6126D" w:rsidRDefault="009D3563"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13.08</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3.335</w:t>
            </w:r>
            <w:r w:rsidR="00A34D5F" w:rsidRPr="00F6126D">
              <w:rPr>
                <w:rFonts w:ascii="Times New Roman" w:hAnsi="Times New Roman" w:cs="Times New Roman"/>
                <w:color w:val="000000" w:themeColor="text1"/>
                <w:sz w:val="21"/>
                <w:szCs w:val="21"/>
              </w:rPr>
              <w:tab/>
            </w:r>
          </w:p>
          <w:p w14:paraId="2AFCD4FD" w14:textId="1300B5B7" w:rsidR="00A34D5F" w:rsidRPr="00F6126D" w:rsidRDefault="009D3563"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13.39</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3.645</w:t>
            </w:r>
            <w:r w:rsidR="00A34D5F" w:rsidRPr="00F6126D">
              <w:rPr>
                <w:rFonts w:ascii="Times New Roman" w:hAnsi="Times New Roman" w:cs="Times New Roman"/>
                <w:color w:val="000000" w:themeColor="text1"/>
                <w:sz w:val="21"/>
                <w:szCs w:val="21"/>
              </w:rPr>
              <w:tab/>
            </w:r>
          </w:p>
          <w:p w14:paraId="4083B6AA" w14:textId="6AF54402" w:rsidR="00A34D5F" w:rsidRPr="00F6126D" w:rsidRDefault="009D3563"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 xml:space="preserve">12.50 </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3.823</w:t>
            </w:r>
            <w:r w:rsidR="00A34D5F" w:rsidRPr="00F6126D">
              <w:rPr>
                <w:rFonts w:ascii="Times New Roman" w:hAnsi="Times New Roman" w:cs="Times New Roman"/>
                <w:color w:val="000000" w:themeColor="text1"/>
                <w:sz w:val="21"/>
                <w:szCs w:val="21"/>
              </w:rPr>
              <w:tab/>
            </w:r>
          </w:p>
        </w:tc>
        <w:tc>
          <w:tcPr>
            <w:tcW w:w="810" w:type="dxa"/>
            <w:tcBorders>
              <w:top w:val="nil"/>
              <w:left w:val="nil"/>
              <w:bottom w:val="nil"/>
              <w:right w:val="nil"/>
            </w:tcBorders>
            <w:shd w:val="clear" w:color="auto" w:fill="FFFFFF"/>
            <w:vAlign w:val="center"/>
          </w:tcPr>
          <w:p w14:paraId="18037FE9" w14:textId="77777777" w:rsidR="00A34D5F" w:rsidRPr="00F6126D" w:rsidRDefault="00A34D5F" w:rsidP="00227FCA">
            <w:pPr>
              <w:tabs>
                <w:tab w:val="left" w:pos="432"/>
              </w:tabs>
              <w:autoSpaceDE w:val="0"/>
              <w:autoSpaceDN w:val="0"/>
              <w:adjustRightInd w:val="0"/>
              <w:jc w:val="right"/>
              <w:rPr>
                <w:rFonts w:ascii="Times New Roman" w:hAnsi="Times New Roman" w:cs="Times New Roman"/>
                <w:color w:val="000000" w:themeColor="text1"/>
                <w:sz w:val="21"/>
                <w:szCs w:val="21"/>
              </w:rPr>
            </w:pPr>
          </w:p>
        </w:tc>
      </w:tr>
      <w:tr w:rsidR="00F6126D" w:rsidRPr="00F6126D" w14:paraId="27A1CD0B" w14:textId="77777777" w:rsidTr="006B2037">
        <w:trPr>
          <w:cantSplit/>
          <w:trHeight w:val="288"/>
        </w:trPr>
        <w:tc>
          <w:tcPr>
            <w:tcW w:w="1440" w:type="dxa"/>
            <w:tcBorders>
              <w:top w:val="nil"/>
              <w:left w:val="nil"/>
              <w:bottom w:val="nil"/>
              <w:right w:val="nil"/>
            </w:tcBorders>
            <w:shd w:val="clear" w:color="auto" w:fill="FFFFFF"/>
            <w:vAlign w:val="center"/>
          </w:tcPr>
          <w:p w14:paraId="4016B41F"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Occupation</w:t>
            </w:r>
          </w:p>
          <w:p w14:paraId="4208D251"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Doctors</w:t>
            </w:r>
          </w:p>
          <w:p w14:paraId="67794B1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Paramedics</w:t>
            </w:r>
          </w:p>
          <w:p w14:paraId="334266C8" w14:textId="495D1903" w:rsidR="00A34D5F" w:rsidRPr="00F6126D" w:rsidRDefault="009D3563"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 </w:t>
            </w:r>
            <w:r w:rsidR="00A34D5F" w:rsidRPr="00F6126D">
              <w:rPr>
                <w:rFonts w:ascii="Times New Roman" w:hAnsi="Times New Roman" w:cs="Times New Roman"/>
                <w:color w:val="000000" w:themeColor="text1"/>
                <w:sz w:val="21"/>
                <w:szCs w:val="21"/>
              </w:rPr>
              <w:t>Nurse</w:t>
            </w:r>
          </w:p>
        </w:tc>
        <w:tc>
          <w:tcPr>
            <w:tcW w:w="540" w:type="dxa"/>
            <w:tcBorders>
              <w:top w:val="nil"/>
              <w:left w:val="nil"/>
              <w:bottom w:val="nil"/>
              <w:right w:val="nil"/>
            </w:tcBorders>
            <w:shd w:val="clear" w:color="auto" w:fill="FFFFFF"/>
            <w:vAlign w:val="center"/>
          </w:tcPr>
          <w:p w14:paraId="156DCDB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126</w:t>
            </w:r>
          </w:p>
          <w:p w14:paraId="3078BA4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100</w:t>
            </w:r>
          </w:p>
          <w:p w14:paraId="228EC10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83</w:t>
            </w:r>
          </w:p>
        </w:tc>
        <w:tc>
          <w:tcPr>
            <w:tcW w:w="1530" w:type="dxa"/>
            <w:tcBorders>
              <w:top w:val="nil"/>
              <w:left w:val="nil"/>
              <w:bottom w:val="nil"/>
              <w:right w:val="nil"/>
            </w:tcBorders>
            <w:shd w:val="clear" w:color="auto" w:fill="FFFFFF"/>
            <w:vAlign w:val="center"/>
          </w:tcPr>
          <w:p w14:paraId="5990332F" w14:textId="77777777"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p>
          <w:p w14:paraId="0C0885C4" w14:textId="77777777"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11.51</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 xml:space="preserve"> 4.14</w:t>
            </w:r>
          </w:p>
          <w:p w14:paraId="3E007510" w14:textId="77777777"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12.58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3.814</w:t>
            </w:r>
          </w:p>
          <w:p w14:paraId="3297BDE1" w14:textId="0EAF04CA"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13.58</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3.250</w:t>
            </w:r>
          </w:p>
        </w:tc>
        <w:tc>
          <w:tcPr>
            <w:tcW w:w="810" w:type="dxa"/>
            <w:tcBorders>
              <w:top w:val="nil"/>
              <w:left w:val="nil"/>
              <w:bottom w:val="nil"/>
              <w:right w:val="nil"/>
            </w:tcBorders>
            <w:shd w:val="clear" w:color="auto" w:fill="FFFFFF"/>
            <w:vAlign w:val="center"/>
          </w:tcPr>
          <w:p w14:paraId="025C3D21"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Pr="00F6126D">
              <w:rPr>
                <w:rFonts w:ascii="Times New Roman" w:hAnsi="Times New Roman" w:cs="Times New Roman"/>
                <w:color w:val="000000" w:themeColor="text1"/>
                <w:sz w:val="21"/>
                <w:szCs w:val="21"/>
              </w:rPr>
              <w:tab/>
            </w:r>
          </w:p>
        </w:tc>
      </w:tr>
      <w:tr w:rsidR="00F6126D" w:rsidRPr="00F6126D" w14:paraId="3400BB85" w14:textId="77777777" w:rsidTr="006B2037">
        <w:trPr>
          <w:cantSplit/>
          <w:trHeight w:val="288"/>
        </w:trPr>
        <w:tc>
          <w:tcPr>
            <w:tcW w:w="1440" w:type="dxa"/>
            <w:tcBorders>
              <w:top w:val="nil"/>
              <w:left w:val="nil"/>
              <w:bottom w:val="single" w:sz="4" w:space="0" w:color="auto"/>
              <w:right w:val="nil"/>
            </w:tcBorders>
            <w:shd w:val="clear" w:color="auto" w:fill="FFFFFF"/>
            <w:vAlign w:val="center"/>
          </w:tcPr>
          <w:p w14:paraId="0543DF5E"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lastRenderedPageBreak/>
              <w:t>Qualification</w:t>
            </w:r>
          </w:p>
          <w:p w14:paraId="17DCBE64"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FCPS</w:t>
            </w:r>
          </w:p>
          <w:p w14:paraId="0A80C05F"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MBBS</w:t>
            </w:r>
          </w:p>
          <w:p w14:paraId="0860BF47"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BDS</w:t>
            </w:r>
          </w:p>
          <w:p w14:paraId="0296B434"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Bachelors</w:t>
            </w:r>
          </w:p>
          <w:p w14:paraId="6A8BE53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Intermediate</w:t>
            </w:r>
          </w:p>
          <w:p w14:paraId="13E53CE9"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Matric</w:t>
            </w:r>
          </w:p>
          <w:p w14:paraId="5C5E7D8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w:t>
            </w:r>
            <w:r w:rsidR="00EB55BA" w:rsidRPr="00F6126D">
              <w:rPr>
                <w:rFonts w:ascii="Times New Roman" w:hAnsi="Times New Roman" w:cs="Times New Roman"/>
                <w:color w:val="000000" w:themeColor="text1"/>
                <w:sz w:val="21"/>
                <w:szCs w:val="21"/>
              </w:rPr>
              <w:t>. P</w:t>
            </w:r>
            <w:r w:rsidRPr="00F6126D">
              <w:rPr>
                <w:rFonts w:ascii="Times New Roman" w:hAnsi="Times New Roman" w:cs="Times New Roman"/>
                <w:color w:val="000000" w:themeColor="text1"/>
                <w:sz w:val="21"/>
                <w:szCs w:val="21"/>
              </w:rPr>
              <w:t>hil</w:t>
            </w:r>
          </w:p>
          <w:p w14:paraId="30027771"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Masters</w:t>
            </w:r>
          </w:p>
        </w:tc>
        <w:tc>
          <w:tcPr>
            <w:tcW w:w="540" w:type="dxa"/>
            <w:tcBorders>
              <w:top w:val="nil"/>
              <w:left w:val="nil"/>
              <w:bottom w:val="single" w:sz="4" w:space="0" w:color="auto"/>
              <w:right w:val="nil"/>
            </w:tcBorders>
            <w:shd w:val="clear" w:color="auto" w:fill="FFFFFF"/>
            <w:vAlign w:val="center"/>
          </w:tcPr>
          <w:p w14:paraId="69ACE3E5"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p>
          <w:p w14:paraId="28AFAAB9"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w:t>
            </w:r>
          </w:p>
          <w:p w14:paraId="76354F93"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106</w:t>
            </w:r>
          </w:p>
          <w:p w14:paraId="763AA878"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7</w:t>
            </w:r>
          </w:p>
          <w:p w14:paraId="435DFD5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116</w:t>
            </w:r>
          </w:p>
          <w:p w14:paraId="07CD45FB"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42</w:t>
            </w:r>
          </w:p>
          <w:p w14:paraId="69027151"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w:t>
            </w:r>
          </w:p>
          <w:p w14:paraId="1DC2270A"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w:t>
            </w:r>
          </w:p>
          <w:p w14:paraId="3C6072B7" w14:textId="77777777" w:rsidR="00A34D5F" w:rsidRPr="00F6126D" w:rsidRDefault="00A34D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18</w:t>
            </w:r>
          </w:p>
        </w:tc>
        <w:tc>
          <w:tcPr>
            <w:tcW w:w="1530" w:type="dxa"/>
            <w:tcBorders>
              <w:top w:val="nil"/>
              <w:left w:val="nil"/>
              <w:bottom w:val="single" w:sz="4" w:space="0" w:color="auto"/>
              <w:right w:val="nil"/>
            </w:tcBorders>
            <w:shd w:val="clear" w:color="auto" w:fill="FFFFFF"/>
            <w:vAlign w:val="center"/>
          </w:tcPr>
          <w:p w14:paraId="5B1DA647" w14:textId="6B5774A6"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p>
          <w:p w14:paraId="1B80DCCB" w14:textId="79967662"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10.09</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3.448</w:t>
            </w:r>
          </w:p>
          <w:p w14:paraId="39A319E9" w14:textId="1C4890BB"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11.66</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4.117</w:t>
            </w:r>
          </w:p>
          <w:p w14:paraId="4125C208" w14:textId="3AEEDB18"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10.43 </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5.350</w:t>
            </w:r>
          </w:p>
          <w:p w14:paraId="60918432" w14:textId="11077162" w:rsidR="00A34D5F" w:rsidRPr="00F6126D" w:rsidRDefault="006A0D61"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13.19</w:t>
            </w:r>
            <w:r w:rsidR="00F7129D" w:rsidRPr="00F6126D">
              <w:rPr>
                <w:rFonts w:ascii="Times New Roman" w:hAnsi="Times New Roman" w:cs="Times New Roman"/>
                <w:color w:val="000000" w:themeColor="text1"/>
                <w:sz w:val="21"/>
                <w:szCs w:val="21"/>
              </w:rPr>
              <w:t>±</w:t>
            </w:r>
            <w:r w:rsidR="00A34D5F" w:rsidRPr="00F6126D">
              <w:rPr>
                <w:rFonts w:ascii="Times New Roman" w:hAnsi="Times New Roman" w:cs="Times New Roman"/>
                <w:color w:val="000000" w:themeColor="text1"/>
                <w:sz w:val="21"/>
                <w:szCs w:val="21"/>
              </w:rPr>
              <w:t>3.671</w:t>
            </w:r>
          </w:p>
          <w:p w14:paraId="49896375" w14:textId="071C0D34"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13.67</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3.082</w:t>
            </w:r>
          </w:p>
          <w:p w14:paraId="36B94B8F" w14:textId="5A33399D"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11.33</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5.42</w:t>
            </w:r>
          </w:p>
          <w:p w14:paraId="7D946E6F" w14:textId="7A361EF0"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6.00</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1.000</w:t>
            </w:r>
          </w:p>
          <w:p w14:paraId="425D8F16" w14:textId="094DD467" w:rsidR="00A34D5F" w:rsidRPr="00F6126D" w:rsidRDefault="00A34D5F" w:rsidP="006A0D61">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12.50</w:t>
            </w:r>
            <w:r w:rsidR="00F7129D" w:rsidRPr="00F6126D">
              <w:rPr>
                <w:rFonts w:ascii="Times New Roman" w:hAnsi="Times New Roman" w:cs="Times New Roman"/>
                <w:color w:val="000000" w:themeColor="text1"/>
                <w:sz w:val="21"/>
                <w:szCs w:val="21"/>
              </w:rPr>
              <w:t>±</w:t>
            </w:r>
            <w:r w:rsidRPr="00F6126D">
              <w:rPr>
                <w:rFonts w:ascii="Times New Roman" w:hAnsi="Times New Roman" w:cs="Times New Roman"/>
                <w:color w:val="000000" w:themeColor="text1"/>
                <w:sz w:val="21"/>
                <w:szCs w:val="21"/>
              </w:rPr>
              <w:t>2.407</w:t>
            </w:r>
          </w:p>
        </w:tc>
        <w:tc>
          <w:tcPr>
            <w:tcW w:w="810" w:type="dxa"/>
            <w:tcBorders>
              <w:top w:val="nil"/>
              <w:left w:val="nil"/>
              <w:bottom w:val="single" w:sz="4" w:space="0" w:color="auto"/>
              <w:right w:val="nil"/>
            </w:tcBorders>
            <w:shd w:val="clear" w:color="auto" w:fill="FFFFFF"/>
            <w:vAlign w:val="center"/>
          </w:tcPr>
          <w:p w14:paraId="1A471516" w14:textId="77777777" w:rsidR="00A34D5F" w:rsidRPr="00F6126D" w:rsidRDefault="00A34D5F" w:rsidP="00227FCA">
            <w:pPr>
              <w:tabs>
                <w:tab w:val="left" w:pos="432"/>
              </w:tabs>
              <w:autoSpaceDE w:val="0"/>
              <w:autoSpaceDN w:val="0"/>
              <w:adjustRightInd w:val="0"/>
              <w:rPr>
                <w:rFonts w:ascii="Times New Roman" w:hAnsi="Times New Roman" w:cs="Times New Roman"/>
                <w:color w:val="000000" w:themeColor="text1"/>
                <w:sz w:val="21"/>
                <w:szCs w:val="21"/>
              </w:rPr>
            </w:pPr>
          </w:p>
        </w:tc>
      </w:tr>
    </w:tbl>
    <w:p w14:paraId="1B269E95" w14:textId="77777777" w:rsidR="00573824" w:rsidRPr="00F6126D" w:rsidRDefault="00573824" w:rsidP="00227FCA">
      <w:pPr>
        <w:tabs>
          <w:tab w:val="left" w:pos="432"/>
        </w:tabs>
        <w:rPr>
          <w:rFonts w:ascii="Times New Roman" w:hAnsi="Times New Roman" w:cs="Times New Roman"/>
          <w:color w:val="000000" w:themeColor="text1"/>
          <w:sz w:val="21"/>
          <w:szCs w:val="21"/>
        </w:rPr>
      </w:pPr>
    </w:p>
    <w:p w14:paraId="339E75A0" w14:textId="472CA502" w:rsidR="00650D7E" w:rsidRPr="00F6126D" w:rsidRDefault="00911C5D" w:rsidP="00227FCA">
      <w:pPr>
        <w:tabs>
          <w:tab w:val="left" w:pos="432"/>
        </w:tabs>
        <w:rPr>
          <w:rFonts w:ascii="Times New Roman" w:hAnsi="Times New Roman" w:cs="Times New Roman"/>
          <w:color w:val="000000" w:themeColor="text1"/>
          <w:sz w:val="21"/>
          <w:szCs w:val="21"/>
        </w:rPr>
      </w:pPr>
      <w:proofErr w:type="gramStart"/>
      <w:r w:rsidRPr="00F6126D">
        <w:rPr>
          <w:rFonts w:ascii="Times New Roman" w:hAnsi="Times New Roman" w:cs="Times New Roman"/>
          <w:color w:val="000000" w:themeColor="text1"/>
          <w:sz w:val="21"/>
          <w:szCs w:val="21"/>
        </w:rPr>
        <w:t>Table :</w:t>
      </w:r>
      <w:proofErr w:type="gramEnd"/>
      <w:r w:rsidRPr="00F6126D">
        <w:rPr>
          <w:rFonts w:ascii="Times New Roman" w:hAnsi="Times New Roman" w:cs="Times New Roman"/>
          <w:color w:val="000000" w:themeColor="text1"/>
          <w:sz w:val="21"/>
          <w:szCs w:val="21"/>
        </w:rPr>
        <w:t xml:space="preserve"> 5a</w:t>
      </w:r>
      <w:r w:rsidR="009D3563" w:rsidRPr="00F6126D">
        <w:rPr>
          <w:rFonts w:ascii="Times New Roman" w:hAnsi="Times New Roman" w:cs="Times New Roman"/>
          <w:color w:val="000000" w:themeColor="text1"/>
          <w:sz w:val="21"/>
          <w:szCs w:val="21"/>
        </w:rPr>
        <w:t xml:space="preserve"> </w:t>
      </w:r>
      <w:r w:rsidRPr="00F6126D">
        <w:rPr>
          <w:rFonts w:ascii="Times New Roman" w:hAnsi="Times New Roman" w:cs="Times New Roman"/>
          <w:bCs/>
          <w:color w:val="000000" w:themeColor="text1"/>
          <w:sz w:val="21"/>
          <w:szCs w:val="21"/>
        </w:rPr>
        <w:t>Correlation</w:t>
      </w:r>
    </w:p>
    <w:tbl>
      <w:tblPr>
        <w:tblW w:w="4320"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1170"/>
        <w:gridCol w:w="1800"/>
        <w:gridCol w:w="1350"/>
      </w:tblGrid>
      <w:tr w:rsidR="00F6126D" w:rsidRPr="00F6126D" w14:paraId="198CFD53" w14:textId="77777777" w:rsidTr="00911C5D">
        <w:trPr>
          <w:cantSplit/>
        </w:trPr>
        <w:tc>
          <w:tcPr>
            <w:tcW w:w="2970" w:type="dxa"/>
            <w:gridSpan w:val="2"/>
            <w:tcBorders>
              <w:top w:val="single" w:sz="2" w:space="0" w:color="auto"/>
              <w:bottom w:val="single" w:sz="2" w:space="0" w:color="auto"/>
            </w:tcBorders>
            <w:shd w:val="clear" w:color="auto" w:fill="FFFFFF"/>
          </w:tcPr>
          <w:p w14:paraId="61133724"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350" w:type="dxa"/>
            <w:tcBorders>
              <w:top w:val="single" w:sz="2" w:space="0" w:color="auto"/>
              <w:bottom w:val="single" w:sz="2" w:space="0" w:color="auto"/>
            </w:tcBorders>
            <w:shd w:val="clear" w:color="auto" w:fill="FFFFFF"/>
          </w:tcPr>
          <w:p w14:paraId="39374CE0" w14:textId="77777777" w:rsidR="0096775F" w:rsidRPr="00F6126D" w:rsidRDefault="009677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Mental health score</w:t>
            </w:r>
          </w:p>
        </w:tc>
      </w:tr>
      <w:tr w:rsidR="00F6126D" w:rsidRPr="00F6126D" w14:paraId="79CF46E4" w14:textId="77777777" w:rsidTr="00911C5D">
        <w:trPr>
          <w:cantSplit/>
        </w:trPr>
        <w:tc>
          <w:tcPr>
            <w:tcW w:w="1170" w:type="dxa"/>
            <w:vMerge w:val="restart"/>
            <w:tcBorders>
              <w:top w:val="single" w:sz="2" w:space="0" w:color="auto"/>
            </w:tcBorders>
            <w:shd w:val="clear" w:color="auto" w:fill="FFFFFF"/>
            <w:vAlign w:val="center"/>
          </w:tcPr>
          <w:p w14:paraId="50DF2BB9"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Knowledge score</w:t>
            </w:r>
          </w:p>
        </w:tc>
        <w:tc>
          <w:tcPr>
            <w:tcW w:w="1800" w:type="dxa"/>
            <w:tcBorders>
              <w:top w:val="single" w:sz="2" w:space="0" w:color="auto"/>
            </w:tcBorders>
            <w:shd w:val="clear" w:color="auto" w:fill="FFFFFF"/>
            <w:vAlign w:val="center"/>
          </w:tcPr>
          <w:p w14:paraId="1C9D387E"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Pearson Correlation</w:t>
            </w:r>
          </w:p>
        </w:tc>
        <w:tc>
          <w:tcPr>
            <w:tcW w:w="1350" w:type="dxa"/>
            <w:tcBorders>
              <w:top w:val="single" w:sz="2" w:space="0" w:color="auto"/>
            </w:tcBorders>
            <w:shd w:val="clear" w:color="auto" w:fill="FFFFFF"/>
            <w:vAlign w:val="center"/>
          </w:tcPr>
          <w:p w14:paraId="568CFCE8" w14:textId="77777777" w:rsidR="0096775F" w:rsidRPr="00F6126D" w:rsidRDefault="009677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-.032</w:t>
            </w:r>
          </w:p>
        </w:tc>
      </w:tr>
      <w:tr w:rsidR="00F6126D" w:rsidRPr="00F6126D" w14:paraId="75980C7B" w14:textId="77777777" w:rsidTr="00911C5D">
        <w:trPr>
          <w:cantSplit/>
        </w:trPr>
        <w:tc>
          <w:tcPr>
            <w:tcW w:w="1170" w:type="dxa"/>
            <w:vMerge/>
            <w:shd w:val="clear" w:color="auto" w:fill="FFFFFF"/>
            <w:vAlign w:val="center"/>
          </w:tcPr>
          <w:p w14:paraId="1FDF8746"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800" w:type="dxa"/>
            <w:shd w:val="clear" w:color="auto" w:fill="FFFFFF"/>
            <w:vAlign w:val="center"/>
          </w:tcPr>
          <w:p w14:paraId="5D555860"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Sig. (2-tailed)</w:t>
            </w:r>
          </w:p>
        </w:tc>
        <w:tc>
          <w:tcPr>
            <w:tcW w:w="1350" w:type="dxa"/>
            <w:shd w:val="clear" w:color="auto" w:fill="FFFFFF"/>
            <w:vAlign w:val="center"/>
          </w:tcPr>
          <w:p w14:paraId="2E2C53D0" w14:textId="77777777" w:rsidR="0096775F" w:rsidRPr="00F6126D" w:rsidRDefault="009677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.570</w:t>
            </w:r>
          </w:p>
        </w:tc>
      </w:tr>
      <w:tr w:rsidR="00F6126D" w:rsidRPr="00F6126D" w14:paraId="3C279C99" w14:textId="77777777" w:rsidTr="00911C5D">
        <w:trPr>
          <w:cantSplit/>
        </w:trPr>
        <w:tc>
          <w:tcPr>
            <w:tcW w:w="1170" w:type="dxa"/>
            <w:vMerge/>
            <w:shd w:val="clear" w:color="auto" w:fill="FFFFFF"/>
            <w:vAlign w:val="center"/>
          </w:tcPr>
          <w:p w14:paraId="6523B42E"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p>
        </w:tc>
        <w:tc>
          <w:tcPr>
            <w:tcW w:w="1800" w:type="dxa"/>
            <w:shd w:val="clear" w:color="auto" w:fill="FFFFFF"/>
            <w:vAlign w:val="center"/>
          </w:tcPr>
          <w:p w14:paraId="25C43F53" w14:textId="77777777" w:rsidR="0096775F" w:rsidRPr="00F6126D" w:rsidRDefault="0096775F" w:rsidP="00227FCA">
            <w:pPr>
              <w:tabs>
                <w:tab w:val="left" w:pos="432"/>
              </w:tabs>
              <w:autoSpaceDE w:val="0"/>
              <w:autoSpaceDN w:val="0"/>
              <w:adjustRightInd w:val="0"/>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N</w:t>
            </w:r>
          </w:p>
        </w:tc>
        <w:tc>
          <w:tcPr>
            <w:tcW w:w="1350" w:type="dxa"/>
            <w:shd w:val="clear" w:color="auto" w:fill="FFFFFF"/>
            <w:vAlign w:val="center"/>
          </w:tcPr>
          <w:p w14:paraId="74BE1B3B" w14:textId="77777777" w:rsidR="0096775F" w:rsidRPr="00F6126D" w:rsidRDefault="0096775F" w:rsidP="00227FCA">
            <w:pPr>
              <w:tabs>
                <w:tab w:val="left" w:pos="432"/>
              </w:tabs>
              <w:autoSpaceDE w:val="0"/>
              <w:autoSpaceDN w:val="0"/>
              <w:adjustRightInd w:val="0"/>
              <w:jc w:val="center"/>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309</w:t>
            </w:r>
          </w:p>
        </w:tc>
      </w:tr>
    </w:tbl>
    <w:p w14:paraId="29BA8388" w14:textId="77777777" w:rsidR="007005A7" w:rsidRPr="00F6126D" w:rsidRDefault="007005A7" w:rsidP="00227FCA">
      <w:pPr>
        <w:tabs>
          <w:tab w:val="left" w:pos="432"/>
        </w:tabs>
        <w:rPr>
          <w:rFonts w:ascii="Times New Roman" w:hAnsi="Times New Roman" w:cs="Times New Roman"/>
          <w:b/>
          <w:color w:val="000000" w:themeColor="text1"/>
          <w:sz w:val="21"/>
          <w:szCs w:val="21"/>
        </w:rPr>
      </w:pPr>
    </w:p>
    <w:p w14:paraId="380CA55F" w14:textId="77777777" w:rsidR="00CC0B6F" w:rsidRPr="00F6126D" w:rsidRDefault="00CC0B6F" w:rsidP="00227FCA">
      <w:pPr>
        <w:tabs>
          <w:tab w:val="left" w:pos="432"/>
        </w:tabs>
        <w:rPr>
          <w:rFonts w:ascii="Times New Roman" w:hAnsi="Times New Roman" w:cs="Times New Roman"/>
          <w:color w:val="000000" w:themeColor="text1"/>
          <w:sz w:val="21"/>
          <w:szCs w:val="21"/>
        </w:rPr>
        <w:sectPr w:rsidR="00CC0B6F" w:rsidRPr="00F6126D" w:rsidSect="00227FCA">
          <w:type w:val="continuous"/>
          <w:pgSz w:w="12240" w:h="15840" w:code="1"/>
          <w:pgMar w:top="1440" w:right="1008" w:bottom="1440" w:left="1296" w:header="720" w:footer="720" w:gutter="0"/>
          <w:cols w:num="2" w:space="432"/>
          <w:titlePg/>
          <w:docGrid w:linePitch="360"/>
        </w:sectPr>
      </w:pPr>
    </w:p>
    <w:p w14:paraId="50BCDC93" w14:textId="77777777" w:rsidR="006D5B03" w:rsidRPr="00F6126D" w:rsidRDefault="006D5B03" w:rsidP="00227FCA">
      <w:pPr>
        <w:tabs>
          <w:tab w:val="left" w:pos="432"/>
        </w:tabs>
        <w:rPr>
          <w:rFonts w:ascii="Times New Roman" w:hAnsi="Times New Roman" w:cs="Times New Roman"/>
          <w:color w:val="000000" w:themeColor="text1"/>
          <w:sz w:val="21"/>
          <w:szCs w:val="21"/>
        </w:rPr>
      </w:pPr>
    </w:p>
    <w:p w14:paraId="7354BFCF" w14:textId="1CADE7DF" w:rsidR="0096775F" w:rsidRPr="00F6126D" w:rsidRDefault="00911C5D" w:rsidP="00227FCA">
      <w:pPr>
        <w:tabs>
          <w:tab w:val="left" w:pos="432"/>
        </w:tabs>
        <w:rPr>
          <w:rFonts w:ascii="Times New Roman" w:hAnsi="Times New Roman" w:cs="Times New Roman"/>
          <w:color w:val="000000" w:themeColor="text1"/>
          <w:sz w:val="21"/>
          <w:szCs w:val="21"/>
        </w:rPr>
      </w:pPr>
      <w:proofErr w:type="gramStart"/>
      <w:r w:rsidRPr="00F6126D">
        <w:rPr>
          <w:rFonts w:ascii="Times New Roman" w:hAnsi="Times New Roman" w:cs="Times New Roman"/>
          <w:color w:val="000000" w:themeColor="text1"/>
          <w:sz w:val="21"/>
          <w:szCs w:val="21"/>
        </w:rPr>
        <w:t>Table :</w:t>
      </w:r>
      <w:proofErr w:type="gramEnd"/>
      <w:r w:rsidRPr="00F6126D">
        <w:rPr>
          <w:rFonts w:ascii="Times New Roman" w:hAnsi="Times New Roman" w:cs="Times New Roman"/>
          <w:color w:val="000000" w:themeColor="text1"/>
          <w:sz w:val="21"/>
          <w:szCs w:val="21"/>
        </w:rPr>
        <w:t xml:space="preserve"> 5b</w:t>
      </w:r>
      <w:r w:rsidR="009D3563" w:rsidRPr="00F6126D">
        <w:rPr>
          <w:rFonts w:ascii="Times New Roman" w:hAnsi="Times New Roman" w:cs="Times New Roman"/>
          <w:color w:val="000000" w:themeColor="text1"/>
          <w:sz w:val="21"/>
          <w:szCs w:val="21"/>
        </w:rPr>
        <w:t xml:space="preserve"> </w:t>
      </w:r>
      <w:r w:rsidRPr="00F6126D">
        <w:rPr>
          <w:rFonts w:ascii="Times New Roman" w:eastAsia="Calibri" w:hAnsi="Times New Roman" w:cs="Times New Roman"/>
          <w:bCs/>
          <w:color w:val="000000" w:themeColor="text1"/>
          <w:sz w:val="21"/>
          <w:szCs w:val="21"/>
        </w:rPr>
        <w:t>Correlations</w:t>
      </w:r>
    </w:p>
    <w:tbl>
      <w:tblPr>
        <w:tblW w:w="9558" w:type="dxa"/>
        <w:tblBorders>
          <w:top w:val="single" w:sz="2" w:space="0" w:color="auto"/>
        </w:tblBorders>
        <w:tblLayout w:type="fixed"/>
        <w:tblCellMar>
          <w:left w:w="0" w:type="dxa"/>
          <w:right w:w="0" w:type="dxa"/>
        </w:tblCellMar>
        <w:tblLook w:val="0000" w:firstRow="0" w:lastRow="0" w:firstColumn="0" w:lastColumn="0" w:noHBand="0" w:noVBand="0"/>
      </w:tblPr>
      <w:tblGrid>
        <w:gridCol w:w="2018"/>
        <w:gridCol w:w="2081"/>
        <w:gridCol w:w="1064"/>
        <w:gridCol w:w="1064"/>
        <w:gridCol w:w="1387"/>
        <w:gridCol w:w="1944"/>
      </w:tblGrid>
      <w:tr w:rsidR="00F6126D" w:rsidRPr="00F6126D" w14:paraId="02BBFA47" w14:textId="77777777" w:rsidTr="008F1355">
        <w:trPr>
          <w:cantSplit/>
        </w:trPr>
        <w:tc>
          <w:tcPr>
            <w:tcW w:w="4099" w:type="dxa"/>
            <w:gridSpan w:val="2"/>
            <w:tcBorders>
              <w:top w:val="single" w:sz="2" w:space="0" w:color="auto"/>
              <w:bottom w:val="single" w:sz="2" w:space="0" w:color="auto"/>
            </w:tcBorders>
            <w:shd w:val="clear" w:color="auto" w:fill="FFFFFF"/>
          </w:tcPr>
          <w:p w14:paraId="154F6C60"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p>
        </w:tc>
        <w:tc>
          <w:tcPr>
            <w:tcW w:w="1064" w:type="dxa"/>
            <w:tcBorders>
              <w:top w:val="single" w:sz="2" w:space="0" w:color="auto"/>
              <w:bottom w:val="single" w:sz="2" w:space="0" w:color="auto"/>
            </w:tcBorders>
            <w:shd w:val="clear" w:color="auto" w:fill="FFFFFF"/>
          </w:tcPr>
          <w:p w14:paraId="22FD623D"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Age</w:t>
            </w:r>
          </w:p>
        </w:tc>
        <w:tc>
          <w:tcPr>
            <w:tcW w:w="1064" w:type="dxa"/>
            <w:tcBorders>
              <w:top w:val="single" w:sz="2" w:space="0" w:color="auto"/>
              <w:bottom w:val="single" w:sz="2" w:space="0" w:color="auto"/>
            </w:tcBorders>
            <w:shd w:val="clear" w:color="auto" w:fill="FFFFFF"/>
          </w:tcPr>
          <w:p w14:paraId="6DAE7CF3"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Gender</w:t>
            </w:r>
          </w:p>
        </w:tc>
        <w:tc>
          <w:tcPr>
            <w:tcW w:w="1387" w:type="dxa"/>
            <w:tcBorders>
              <w:top w:val="single" w:sz="2" w:space="0" w:color="auto"/>
              <w:bottom w:val="single" w:sz="2" w:space="0" w:color="auto"/>
            </w:tcBorders>
            <w:shd w:val="clear" w:color="auto" w:fill="FFFFFF"/>
          </w:tcPr>
          <w:p w14:paraId="59FC585B"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Qualification</w:t>
            </w:r>
          </w:p>
        </w:tc>
        <w:tc>
          <w:tcPr>
            <w:tcW w:w="1944" w:type="dxa"/>
            <w:tcBorders>
              <w:top w:val="single" w:sz="2" w:space="0" w:color="auto"/>
              <w:bottom w:val="single" w:sz="2" w:space="0" w:color="auto"/>
            </w:tcBorders>
            <w:shd w:val="clear" w:color="auto" w:fill="FFFFFF"/>
          </w:tcPr>
          <w:p w14:paraId="40D6926B"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Occupation</w:t>
            </w:r>
          </w:p>
        </w:tc>
      </w:tr>
      <w:tr w:rsidR="00F6126D" w:rsidRPr="00F6126D" w14:paraId="35BA002E" w14:textId="77777777" w:rsidTr="008F1355">
        <w:trPr>
          <w:cantSplit/>
        </w:trPr>
        <w:tc>
          <w:tcPr>
            <w:tcW w:w="2018" w:type="dxa"/>
            <w:vMerge w:val="restart"/>
            <w:tcBorders>
              <w:top w:val="single" w:sz="2" w:space="0" w:color="auto"/>
            </w:tcBorders>
            <w:shd w:val="clear" w:color="auto" w:fill="FFFFFF"/>
            <w:vAlign w:val="center"/>
          </w:tcPr>
          <w:p w14:paraId="007D1C63" w14:textId="77777777" w:rsidR="005D7030" w:rsidRPr="00F6126D" w:rsidRDefault="00BA2541"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Knowledge</w:t>
            </w:r>
          </w:p>
        </w:tc>
        <w:tc>
          <w:tcPr>
            <w:tcW w:w="2081" w:type="dxa"/>
            <w:tcBorders>
              <w:top w:val="single" w:sz="2" w:space="0" w:color="auto"/>
            </w:tcBorders>
            <w:shd w:val="clear" w:color="auto" w:fill="FFFFFF"/>
            <w:vAlign w:val="center"/>
          </w:tcPr>
          <w:p w14:paraId="5AB6A3FC"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Pearson Correlation</w:t>
            </w:r>
          </w:p>
        </w:tc>
        <w:tc>
          <w:tcPr>
            <w:tcW w:w="1064" w:type="dxa"/>
            <w:tcBorders>
              <w:top w:val="single" w:sz="2" w:space="0" w:color="auto"/>
            </w:tcBorders>
            <w:shd w:val="clear" w:color="auto" w:fill="FFFFFF"/>
            <w:vAlign w:val="center"/>
          </w:tcPr>
          <w:p w14:paraId="2BBDD6DB"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.026</w:t>
            </w:r>
          </w:p>
        </w:tc>
        <w:tc>
          <w:tcPr>
            <w:tcW w:w="1064" w:type="dxa"/>
            <w:tcBorders>
              <w:top w:val="single" w:sz="2" w:space="0" w:color="auto"/>
            </w:tcBorders>
            <w:shd w:val="clear" w:color="auto" w:fill="FFFFFF"/>
            <w:vAlign w:val="center"/>
          </w:tcPr>
          <w:p w14:paraId="2CE84DE7"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.050</w:t>
            </w:r>
          </w:p>
        </w:tc>
        <w:tc>
          <w:tcPr>
            <w:tcW w:w="1387" w:type="dxa"/>
            <w:tcBorders>
              <w:top w:val="single" w:sz="2" w:space="0" w:color="auto"/>
            </w:tcBorders>
            <w:shd w:val="clear" w:color="auto" w:fill="FFFFFF"/>
            <w:vAlign w:val="center"/>
          </w:tcPr>
          <w:p w14:paraId="67014F30"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-.170</w:t>
            </w:r>
            <w:r w:rsidRPr="00F6126D">
              <w:rPr>
                <w:rFonts w:ascii="Times New Roman" w:eastAsia="Calibri" w:hAnsi="Times New Roman" w:cs="Times New Roman"/>
                <w:color w:val="000000" w:themeColor="text1"/>
                <w:sz w:val="21"/>
                <w:szCs w:val="21"/>
                <w:vertAlign w:val="superscript"/>
              </w:rPr>
              <w:t>**</w:t>
            </w:r>
          </w:p>
        </w:tc>
        <w:tc>
          <w:tcPr>
            <w:tcW w:w="1944" w:type="dxa"/>
            <w:tcBorders>
              <w:top w:val="single" w:sz="2" w:space="0" w:color="auto"/>
            </w:tcBorders>
            <w:shd w:val="clear" w:color="auto" w:fill="FFFFFF"/>
            <w:vAlign w:val="center"/>
          </w:tcPr>
          <w:p w14:paraId="3847CE16"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-.240</w:t>
            </w:r>
            <w:r w:rsidRPr="00F6126D">
              <w:rPr>
                <w:rFonts w:ascii="Times New Roman" w:eastAsia="Calibri" w:hAnsi="Times New Roman" w:cs="Times New Roman"/>
                <w:color w:val="000000" w:themeColor="text1"/>
                <w:sz w:val="21"/>
                <w:szCs w:val="21"/>
                <w:vertAlign w:val="superscript"/>
              </w:rPr>
              <w:t>**</w:t>
            </w:r>
          </w:p>
        </w:tc>
      </w:tr>
      <w:tr w:rsidR="00F6126D" w:rsidRPr="00F6126D" w14:paraId="1E3C2850" w14:textId="77777777" w:rsidTr="008F1355">
        <w:trPr>
          <w:cantSplit/>
        </w:trPr>
        <w:tc>
          <w:tcPr>
            <w:tcW w:w="2018" w:type="dxa"/>
            <w:vMerge/>
            <w:shd w:val="clear" w:color="auto" w:fill="FFFFFF"/>
            <w:vAlign w:val="center"/>
          </w:tcPr>
          <w:p w14:paraId="3BA5A48D"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p>
        </w:tc>
        <w:tc>
          <w:tcPr>
            <w:tcW w:w="2081" w:type="dxa"/>
            <w:shd w:val="clear" w:color="auto" w:fill="FFFFFF"/>
            <w:vAlign w:val="center"/>
          </w:tcPr>
          <w:p w14:paraId="5CA685C5"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Sig. (2-tailed)</w:t>
            </w:r>
          </w:p>
        </w:tc>
        <w:tc>
          <w:tcPr>
            <w:tcW w:w="1064" w:type="dxa"/>
            <w:shd w:val="clear" w:color="auto" w:fill="FFFFFF"/>
            <w:vAlign w:val="center"/>
          </w:tcPr>
          <w:p w14:paraId="7B66BA84"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.644</w:t>
            </w:r>
          </w:p>
        </w:tc>
        <w:tc>
          <w:tcPr>
            <w:tcW w:w="1064" w:type="dxa"/>
            <w:shd w:val="clear" w:color="auto" w:fill="FFFFFF"/>
            <w:vAlign w:val="center"/>
          </w:tcPr>
          <w:p w14:paraId="2F0E65FF"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.379</w:t>
            </w:r>
          </w:p>
        </w:tc>
        <w:tc>
          <w:tcPr>
            <w:tcW w:w="1387" w:type="dxa"/>
            <w:shd w:val="clear" w:color="auto" w:fill="FFFFFF"/>
            <w:vAlign w:val="center"/>
          </w:tcPr>
          <w:p w14:paraId="566BADD8"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.003</w:t>
            </w:r>
          </w:p>
        </w:tc>
        <w:tc>
          <w:tcPr>
            <w:tcW w:w="1944" w:type="dxa"/>
            <w:shd w:val="clear" w:color="auto" w:fill="FFFFFF"/>
            <w:vAlign w:val="center"/>
          </w:tcPr>
          <w:p w14:paraId="7BF918DF"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.000</w:t>
            </w:r>
          </w:p>
        </w:tc>
      </w:tr>
      <w:tr w:rsidR="00F6126D" w:rsidRPr="00F6126D" w14:paraId="397E98B7" w14:textId="77777777" w:rsidTr="008F1355">
        <w:trPr>
          <w:cantSplit/>
        </w:trPr>
        <w:tc>
          <w:tcPr>
            <w:tcW w:w="2018" w:type="dxa"/>
            <w:vMerge/>
            <w:tcBorders>
              <w:bottom w:val="nil"/>
            </w:tcBorders>
            <w:shd w:val="clear" w:color="auto" w:fill="FFFFFF"/>
            <w:vAlign w:val="center"/>
          </w:tcPr>
          <w:p w14:paraId="04E33DF0"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p>
        </w:tc>
        <w:tc>
          <w:tcPr>
            <w:tcW w:w="2081" w:type="dxa"/>
            <w:tcBorders>
              <w:bottom w:val="nil"/>
            </w:tcBorders>
            <w:shd w:val="clear" w:color="auto" w:fill="FFFFFF"/>
            <w:vAlign w:val="center"/>
          </w:tcPr>
          <w:p w14:paraId="1CCBCE7F"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N</w:t>
            </w:r>
          </w:p>
        </w:tc>
        <w:tc>
          <w:tcPr>
            <w:tcW w:w="1064" w:type="dxa"/>
            <w:tcBorders>
              <w:bottom w:val="nil"/>
            </w:tcBorders>
            <w:shd w:val="clear" w:color="auto" w:fill="FFFFFF"/>
            <w:vAlign w:val="center"/>
          </w:tcPr>
          <w:p w14:paraId="51BD9B5A"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064" w:type="dxa"/>
            <w:tcBorders>
              <w:bottom w:val="nil"/>
            </w:tcBorders>
            <w:shd w:val="clear" w:color="auto" w:fill="FFFFFF"/>
            <w:vAlign w:val="center"/>
          </w:tcPr>
          <w:p w14:paraId="71FDB4E4"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387" w:type="dxa"/>
            <w:tcBorders>
              <w:bottom w:val="nil"/>
            </w:tcBorders>
            <w:shd w:val="clear" w:color="auto" w:fill="FFFFFF"/>
            <w:vAlign w:val="center"/>
          </w:tcPr>
          <w:p w14:paraId="2D118FEE"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944" w:type="dxa"/>
            <w:tcBorders>
              <w:bottom w:val="nil"/>
            </w:tcBorders>
            <w:shd w:val="clear" w:color="auto" w:fill="FFFFFF"/>
            <w:vAlign w:val="center"/>
          </w:tcPr>
          <w:p w14:paraId="15CB761B"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r>
      <w:tr w:rsidR="00F6126D" w:rsidRPr="00F6126D" w14:paraId="19ECB74A" w14:textId="77777777" w:rsidTr="008F1355">
        <w:trPr>
          <w:cantSplit/>
        </w:trPr>
        <w:tc>
          <w:tcPr>
            <w:tcW w:w="2018" w:type="dxa"/>
            <w:vMerge w:val="restart"/>
            <w:tcBorders>
              <w:top w:val="nil"/>
            </w:tcBorders>
            <w:shd w:val="clear" w:color="auto" w:fill="FFFFFF"/>
            <w:vAlign w:val="center"/>
          </w:tcPr>
          <w:p w14:paraId="48B57314"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Mental health score</w:t>
            </w:r>
          </w:p>
        </w:tc>
        <w:tc>
          <w:tcPr>
            <w:tcW w:w="2081" w:type="dxa"/>
            <w:tcBorders>
              <w:top w:val="nil"/>
            </w:tcBorders>
            <w:shd w:val="clear" w:color="auto" w:fill="FFFFFF"/>
            <w:vAlign w:val="center"/>
          </w:tcPr>
          <w:p w14:paraId="740CB4DB"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Pearson Correlation</w:t>
            </w:r>
          </w:p>
        </w:tc>
        <w:tc>
          <w:tcPr>
            <w:tcW w:w="1064" w:type="dxa"/>
            <w:tcBorders>
              <w:top w:val="nil"/>
            </w:tcBorders>
            <w:shd w:val="clear" w:color="auto" w:fill="FFFFFF"/>
            <w:vAlign w:val="center"/>
          </w:tcPr>
          <w:p w14:paraId="268339A9"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.138</w:t>
            </w:r>
            <w:r w:rsidRPr="00F6126D">
              <w:rPr>
                <w:rFonts w:ascii="Times New Roman" w:eastAsia="Calibri" w:hAnsi="Times New Roman" w:cs="Times New Roman"/>
                <w:color w:val="000000" w:themeColor="text1"/>
                <w:sz w:val="21"/>
                <w:szCs w:val="21"/>
                <w:vertAlign w:val="superscript"/>
              </w:rPr>
              <w:t>*</w:t>
            </w:r>
          </w:p>
        </w:tc>
        <w:tc>
          <w:tcPr>
            <w:tcW w:w="1064" w:type="dxa"/>
            <w:tcBorders>
              <w:top w:val="nil"/>
            </w:tcBorders>
            <w:shd w:val="clear" w:color="auto" w:fill="FFFFFF"/>
            <w:vAlign w:val="center"/>
          </w:tcPr>
          <w:p w14:paraId="1347C4DD"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.126</w:t>
            </w:r>
            <w:r w:rsidRPr="00F6126D">
              <w:rPr>
                <w:rFonts w:ascii="Times New Roman" w:eastAsia="Calibri" w:hAnsi="Times New Roman" w:cs="Times New Roman"/>
                <w:color w:val="000000" w:themeColor="text1"/>
                <w:sz w:val="21"/>
                <w:szCs w:val="21"/>
                <w:vertAlign w:val="superscript"/>
              </w:rPr>
              <w:t>*</w:t>
            </w:r>
          </w:p>
        </w:tc>
        <w:tc>
          <w:tcPr>
            <w:tcW w:w="1387" w:type="dxa"/>
            <w:tcBorders>
              <w:top w:val="nil"/>
            </w:tcBorders>
            <w:shd w:val="clear" w:color="auto" w:fill="FFFFFF"/>
            <w:vAlign w:val="center"/>
          </w:tcPr>
          <w:p w14:paraId="43581C2A"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.097</w:t>
            </w:r>
          </w:p>
        </w:tc>
        <w:tc>
          <w:tcPr>
            <w:tcW w:w="1944" w:type="dxa"/>
            <w:tcBorders>
              <w:top w:val="nil"/>
            </w:tcBorders>
            <w:shd w:val="clear" w:color="auto" w:fill="FFFFFF"/>
            <w:vAlign w:val="center"/>
          </w:tcPr>
          <w:p w14:paraId="263D54D8"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.131</w:t>
            </w:r>
            <w:r w:rsidRPr="00F6126D">
              <w:rPr>
                <w:rFonts w:ascii="Times New Roman" w:eastAsia="Calibri" w:hAnsi="Times New Roman" w:cs="Times New Roman"/>
                <w:color w:val="000000" w:themeColor="text1"/>
                <w:sz w:val="21"/>
                <w:szCs w:val="21"/>
                <w:vertAlign w:val="superscript"/>
              </w:rPr>
              <w:t>*</w:t>
            </w:r>
          </w:p>
        </w:tc>
      </w:tr>
      <w:tr w:rsidR="00F6126D" w:rsidRPr="00F6126D" w14:paraId="31DDBF0A" w14:textId="77777777" w:rsidTr="008F1355">
        <w:trPr>
          <w:cantSplit/>
        </w:trPr>
        <w:tc>
          <w:tcPr>
            <w:tcW w:w="2018" w:type="dxa"/>
            <w:vMerge/>
            <w:tcBorders>
              <w:top w:val="nil"/>
            </w:tcBorders>
            <w:shd w:val="clear" w:color="auto" w:fill="FFFFFF"/>
            <w:vAlign w:val="center"/>
          </w:tcPr>
          <w:p w14:paraId="29405D0A"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p>
        </w:tc>
        <w:tc>
          <w:tcPr>
            <w:tcW w:w="2081" w:type="dxa"/>
            <w:tcBorders>
              <w:top w:val="nil"/>
            </w:tcBorders>
            <w:shd w:val="clear" w:color="auto" w:fill="FFFFFF"/>
            <w:vAlign w:val="center"/>
          </w:tcPr>
          <w:p w14:paraId="253E033B"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Sig. (2-tailed)</w:t>
            </w:r>
          </w:p>
        </w:tc>
        <w:tc>
          <w:tcPr>
            <w:tcW w:w="1064" w:type="dxa"/>
            <w:tcBorders>
              <w:top w:val="nil"/>
            </w:tcBorders>
            <w:shd w:val="clear" w:color="auto" w:fill="FFFFFF"/>
            <w:vAlign w:val="center"/>
          </w:tcPr>
          <w:p w14:paraId="570EA38F"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.015</w:t>
            </w:r>
          </w:p>
        </w:tc>
        <w:tc>
          <w:tcPr>
            <w:tcW w:w="1064" w:type="dxa"/>
            <w:tcBorders>
              <w:top w:val="nil"/>
            </w:tcBorders>
            <w:shd w:val="clear" w:color="auto" w:fill="FFFFFF"/>
            <w:vAlign w:val="center"/>
          </w:tcPr>
          <w:p w14:paraId="67A57678"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.027</w:t>
            </w:r>
          </w:p>
        </w:tc>
        <w:tc>
          <w:tcPr>
            <w:tcW w:w="1387" w:type="dxa"/>
            <w:tcBorders>
              <w:top w:val="nil"/>
            </w:tcBorders>
            <w:shd w:val="clear" w:color="auto" w:fill="FFFFFF"/>
            <w:vAlign w:val="center"/>
          </w:tcPr>
          <w:p w14:paraId="51BECB69"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.090</w:t>
            </w:r>
          </w:p>
        </w:tc>
        <w:tc>
          <w:tcPr>
            <w:tcW w:w="1944" w:type="dxa"/>
            <w:tcBorders>
              <w:top w:val="nil"/>
            </w:tcBorders>
            <w:shd w:val="clear" w:color="auto" w:fill="FFFFFF"/>
            <w:vAlign w:val="center"/>
          </w:tcPr>
          <w:p w14:paraId="1F8E519D"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.021</w:t>
            </w:r>
          </w:p>
        </w:tc>
      </w:tr>
      <w:tr w:rsidR="00F6126D" w:rsidRPr="00F6126D" w14:paraId="2C23126A" w14:textId="77777777" w:rsidTr="008F1355">
        <w:trPr>
          <w:cantSplit/>
        </w:trPr>
        <w:tc>
          <w:tcPr>
            <w:tcW w:w="2018" w:type="dxa"/>
            <w:vMerge/>
            <w:tcBorders>
              <w:top w:val="nil"/>
              <w:bottom w:val="single" w:sz="2" w:space="0" w:color="auto"/>
            </w:tcBorders>
            <w:shd w:val="clear" w:color="auto" w:fill="FFFFFF"/>
            <w:vAlign w:val="center"/>
          </w:tcPr>
          <w:p w14:paraId="22F6B5A8"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p>
        </w:tc>
        <w:tc>
          <w:tcPr>
            <w:tcW w:w="2081" w:type="dxa"/>
            <w:tcBorders>
              <w:top w:val="nil"/>
              <w:bottom w:val="single" w:sz="2" w:space="0" w:color="auto"/>
            </w:tcBorders>
            <w:shd w:val="clear" w:color="auto" w:fill="FFFFFF"/>
            <w:vAlign w:val="center"/>
          </w:tcPr>
          <w:p w14:paraId="6DA3AB65" w14:textId="77777777"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N</w:t>
            </w:r>
          </w:p>
        </w:tc>
        <w:tc>
          <w:tcPr>
            <w:tcW w:w="1064" w:type="dxa"/>
            <w:tcBorders>
              <w:top w:val="nil"/>
              <w:bottom w:val="single" w:sz="2" w:space="0" w:color="auto"/>
            </w:tcBorders>
            <w:shd w:val="clear" w:color="auto" w:fill="FFFFFF"/>
            <w:vAlign w:val="center"/>
          </w:tcPr>
          <w:p w14:paraId="3AF338D4"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064" w:type="dxa"/>
            <w:tcBorders>
              <w:top w:val="nil"/>
              <w:bottom w:val="single" w:sz="2" w:space="0" w:color="auto"/>
            </w:tcBorders>
            <w:shd w:val="clear" w:color="auto" w:fill="FFFFFF"/>
            <w:vAlign w:val="center"/>
          </w:tcPr>
          <w:p w14:paraId="1FD7EFAA"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387" w:type="dxa"/>
            <w:tcBorders>
              <w:top w:val="nil"/>
              <w:bottom w:val="single" w:sz="2" w:space="0" w:color="auto"/>
            </w:tcBorders>
            <w:shd w:val="clear" w:color="auto" w:fill="FFFFFF"/>
            <w:vAlign w:val="center"/>
          </w:tcPr>
          <w:p w14:paraId="3A120DA5"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c>
          <w:tcPr>
            <w:tcW w:w="1944" w:type="dxa"/>
            <w:tcBorders>
              <w:top w:val="nil"/>
              <w:bottom w:val="single" w:sz="2" w:space="0" w:color="auto"/>
            </w:tcBorders>
            <w:shd w:val="clear" w:color="auto" w:fill="FFFFFF"/>
            <w:vAlign w:val="center"/>
          </w:tcPr>
          <w:p w14:paraId="61A25851" w14:textId="77777777" w:rsidR="005D7030" w:rsidRPr="00F6126D" w:rsidRDefault="005D7030" w:rsidP="00227FCA">
            <w:pPr>
              <w:tabs>
                <w:tab w:val="left" w:pos="432"/>
              </w:tabs>
              <w:autoSpaceDE w:val="0"/>
              <w:autoSpaceDN w:val="0"/>
              <w:adjustRightInd w:val="0"/>
              <w:jc w:val="center"/>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309</w:t>
            </w:r>
          </w:p>
        </w:tc>
      </w:tr>
      <w:tr w:rsidR="00F6126D" w:rsidRPr="00F6126D" w14:paraId="2F153ABC" w14:textId="77777777" w:rsidTr="008F1355">
        <w:trPr>
          <w:cantSplit/>
        </w:trPr>
        <w:tc>
          <w:tcPr>
            <w:tcW w:w="9558" w:type="dxa"/>
            <w:gridSpan w:val="6"/>
            <w:tcBorders>
              <w:top w:val="single" w:sz="2" w:space="0" w:color="auto"/>
            </w:tcBorders>
            <w:shd w:val="clear" w:color="auto" w:fill="FFFFFF"/>
          </w:tcPr>
          <w:p w14:paraId="58863111" w14:textId="347ACA58" w:rsidR="005D7030" w:rsidRPr="00F6126D" w:rsidRDefault="005D7030" w:rsidP="00227FCA">
            <w:pPr>
              <w:tabs>
                <w:tab w:val="left" w:pos="432"/>
              </w:tabs>
              <w:autoSpaceDE w:val="0"/>
              <w:autoSpaceDN w:val="0"/>
              <w:adjustRightInd w:val="0"/>
              <w:rPr>
                <w:rFonts w:ascii="Times New Roman" w:eastAsia="Calibri" w:hAnsi="Times New Roman" w:cs="Times New Roman"/>
                <w:color w:val="000000" w:themeColor="text1"/>
                <w:sz w:val="21"/>
                <w:szCs w:val="21"/>
              </w:rPr>
            </w:pPr>
            <w:r w:rsidRPr="00F6126D">
              <w:rPr>
                <w:rFonts w:ascii="Times New Roman" w:eastAsia="Calibri" w:hAnsi="Times New Roman" w:cs="Times New Roman"/>
                <w:color w:val="000000" w:themeColor="text1"/>
                <w:sz w:val="21"/>
                <w:szCs w:val="21"/>
              </w:rPr>
              <w:t>**. Correlation is significant at the 0.01 level (2-tailed).</w:t>
            </w:r>
            <w:r w:rsidR="008F1355" w:rsidRPr="00F6126D">
              <w:rPr>
                <w:rFonts w:ascii="Times New Roman" w:eastAsia="Calibri" w:hAnsi="Times New Roman" w:cs="Times New Roman"/>
                <w:color w:val="000000" w:themeColor="text1"/>
                <w:sz w:val="21"/>
                <w:szCs w:val="21"/>
              </w:rPr>
              <w:t xml:space="preserve">   *. Correlation is significant at the 0.05 level (2-tailed).</w:t>
            </w:r>
          </w:p>
        </w:tc>
      </w:tr>
    </w:tbl>
    <w:p w14:paraId="61729F90" w14:textId="77777777" w:rsidR="0096775F" w:rsidRPr="00F6126D" w:rsidRDefault="0096775F" w:rsidP="00227FCA">
      <w:pPr>
        <w:tabs>
          <w:tab w:val="left" w:pos="432"/>
        </w:tabs>
        <w:rPr>
          <w:rFonts w:ascii="Times New Roman" w:hAnsi="Times New Roman" w:cs="Times New Roman"/>
          <w:b/>
          <w:color w:val="000000" w:themeColor="text1"/>
          <w:sz w:val="21"/>
          <w:szCs w:val="21"/>
        </w:rPr>
      </w:pPr>
    </w:p>
    <w:p w14:paraId="1294584F" w14:textId="77777777" w:rsidR="00CC0B6F" w:rsidRPr="00F6126D" w:rsidRDefault="00CC0B6F" w:rsidP="00227FCA">
      <w:pPr>
        <w:tabs>
          <w:tab w:val="left" w:pos="432"/>
        </w:tabs>
        <w:rPr>
          <w:rFonts w:ascii="Times New Roman" w:hAnsi="Times New Roman" w:cs="Times New Roman"/>
          <w:b/>
          <w:color w:val="000000" w:themeColor="text1"/>
          <w:sz w:val="21"/>
          <w:szCs w:val="21"/>
        </w:rPr>
        <w:sectPr w:rsidR="00CC0B6F" w:rsidRPr="00F6126D" w:rsidSect="00227FCA">
          <w:type w:val="continuous"/>
          <w:pgSz w:w="12240" w:h="15840" w:code="1"/>
          <w:pgMar w:top="1440" w:right="1008" w:bottom="1440" w:left="1296" w:header="720" w:footer="720" w:gutter="0"/>
          <w:cols w:space="720"/>
          <w:titlePg/>
          <w:docGrid w:linePitch="360"/>
        </w:sectPr>
      </w:pPr>
    </w:p>
    <w:p w14:paraId="0560380C" w14:textId="6C97B1FE" w:rsidR="00BB55D3" w:rsidRPr="00F6126D" w:rsidRDefault="006A5FED" w:rsidP="00227FCA">
      <w:pPr>
        <w:tabs>
          <w:tab w:val="left" w:pos="432"/>
        </w:tabs>
        <w:rPr>
          <w:rFonts w:ascii="Times New Roman" w:hAnsi="Times New Roman" w:cs="Times New Roman"/>
          <w:color w:val="000000" w:themeColor="text1"/>
          <w:sz w:val="25"/>
          <w:szCs w:val="21"/>
        </w:rPr>
      </w:pPr>
      <w:r w:rsidRPr="00F6126D">
        <w:rPr>
          <w:rFonts w:ascii="Times New Roman" w:hAnsi="Times New Roman" w:cs="Times New Roman"/>
          <w:b/>
          <w:color w:val="000000" w:themeColor="text1"/>
          <w:sz w:val="25"/>
          <w:szCs w:val="21"/>
        </w:rPr>
        <w:lastRenderedPageBreak/>
        <w:t>DISCUSSION</w:t>
      </w:r>
      <w:r w:rsidRPr="00F6126D">
        <w:rPr>
          <w:rFonts w:ascii="Times New Roman" w:hAnsi="Times New Roman" w:cs="Times New Roman"/>
          <w:color w:val="000000" w:themeColor="text1"/>
          <w:sz w:val="25"/>
          <w:szCs w:val="21"/>
        </w:rPr>
        <w:t>:</w:t>
      </w:r>
    </w:p>
    <w:p w14:paraId="5752EAF1" w14:textId="77777777" w:rsidR="00BB55D3" w:rsidRPr="00F6126D" w:rsidRDefault="00BB55D3"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COVID</w:t>
      </w:r>
      <w:r w:rsidR="00A21816" w:rsidRPr="00F6126D">
        <w:rPr>
          <w:rFonts w:ascii="Times New Roman" w:hAnsi="Times New Roman" w:cs="Times New Roman"/>
          <w:color w:val="000000" w:themeColor="text1"/>
          <w:sz w:val="21"/>
          <w:szCs w:val="21"/>
        </w:rPr>
        <w:t xml:space="preserve"> 19 pandemic has been a me</w:t>
      </w:r>
      <w:r w:rsidR="005D7030" w:rsidRPr="00F6126D">
        <w:rPr>
          <w:rFonts w:ascii="Times New Roman" w:hAnsi="Times New Roman" w:cs="Times New Roman"/>
          <w:color w:val="000000" w:themeColor="text1"/>
          <w:sz w:val="21"/>
          <w:szCs w:val="21"/>
        </w:rPr>
        <w:t xml:space="preserve">nace engulfing the lives of </w:t>
      </w:r>
      <w:r w:rsidR="00A21816" w:rsidRPr="00F6126D">
        <w:rPr>
          <w:rFonts w:ascii="Times New Roman" w:hAnsi="Times New Roman" w:cs="Times New Roman"/>
          <w:color w:val="000000" w:themeColor="text1"/>
          <w:sz w:val="21"/>
          <w:szCs w:val="21"/>
        </w:rPr>
        <w:t xml:space="preserve">HCPs </w:t>
      </w:r>
      <w:r w:rsidR="00650D7E" w:rsidRPr="00F6126D">
        <w:rPr>
          <w:rFonts w:ascii="Times New Roman" w:hAnsi="Times New Roman" w:cs="Times New Roman"/>
          <w:color w:val="000000" w:themeColor="text1"/>
          <w:sz w:val="21"/>
          <w:szCs w:val="21"/>
        </w:rPr>
        <w:t>worldwide</w:t>
      </w:r>
      <w:r w:rsidR="005D7030" w:rsidRPr="00F6126D">
        <w:rPr>
          <w:rFonts w:ascii="Times New Roman" w:hAnsi="Times New Roman" w:cs="Times New Roman"/>
          <w:color w:val="000000" w:themeColor="text1"/>
          <w:sz w:val="21"/>
          <w:szCs w:val="21"/>
        </w:rPr>
        <w:t>.</w:t>
      </w:r>
    </w:p>
    <w:p w14:paraId="230BFD70" w14:textId="194E6685" w:rsidR="006A5FED"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BB55D3" w:rsidRPr="00F6126D">
        <w:rPr>
          <w:rFonts w:ascii="Times New Roman" w:hAnsi="Times New Roman" w:cs="Times New Roman"/>
          <w:color w:val="000000" w:themeColor="text1"/>
          <w:sz w:val="21"/>
          <w:szCs w:val="21"/>
        </w:rPr>
        <w:t>HCPs are the one who</w:t>
      </w:r>
      <w:r w:rsidR="00A21816" w:rsidRPr="00F6126D">
        <w:rPr>
          <w:rFonts w:ascii="Times New Roman" w:hAnsi="Times New Roman" w:cs="Times New Roman"/>
          <w:color w:val="000000" w:themeColor="text1"/>
          <w:sz w:val="21"/>
          <w:szCs w:val="21"/>
        </w:rPr>
        <w:t xml:space="preserve"> fight on the front line against COVID 19 and </w:t>
      </w:r>
      <w:r w:rsidR="00BB55D3" w:rsidRPr="00F6126D">
        <w:rPr>
          <w:rFonts w:ascii="Times New Roman" w:hAnsi="Times New Roman" w:cs="Times New Roman"/>
          <w:color w:val="000000" w:themeColor="text1"/>
          <w:sz w:val="21"/>
          <w:szCs w:val="21"/>
        </w:rPr>
        <w:t>rem</w:t>
      </w:r>
      <w:r w:rsidR="00BE0ABD" w:rsidRPr="00F6126D">
        <w:rPr>
          <w:rFonts w:ascii="Times New Roman" w:hAnsi="Times New Roman" w:cs="Times New Roman"/>
          <w:color w:val="000000" w:themeColor="text1"/>
          <w:sz w:val="21"/>
          <w:szCs w:val="21"/>
        </w:rPr>
        <w:t>ain the most vulnerable to be succumbed by</w:t>
      </w:r>
      <w:r w:rsidR="00BB55D3" w:rsidRPr="00F6126D">
        <w:rPr>
          <w:rFonts w:ascii="Times New Roman" w:hAnsi="Times New Roman" w:cs="Times New Roman"/>
          <w:color w:val="000000" w:themeColor="text1"/>
          <w:sz w:val="21"/>
          <w:szCs w:val="21"/>
        </w:rPr>
        <w:t xml:space="preserve"> this infection.</w:t>
      </w:r>
      <w:r w:rsidR="00A21816" w:rsidRPr="00F6126D">
        <w:rPr>
          <w:rFonts w:ascii="Times New Roman" w:hAnsi="Times New Roman" w:cs="Times New Roman"/>
          <w:color w:val="000000" w:themeColor="text1"/>
          <w:sz w:val="21"/>
          <w:szCs w:val="21"/>
        </w:rPr>
        <w:t xml:space="preserve"> Therefore they must possess sufficient</w:t>
      </w:r>
      <w:r w:rsidR="00BB55D3" w:rsidRPr="00F6126D">
        <w:rPr>
          <w:rFonts w:ascii="Times New Roman" w:hAnsi="Times New Roman" w:cs="Times New Roman"/>
          <w:color w:val="000000" w:themeColor="text1"/>
          <w:sz w:val="21"/>
          <w:szCs w:val="21"/>
        </w:rPr>
        <w:t xml:space="preserve"> knowledge</w:t>
      </w:r>
      <w:r w:rsidR="00A21816" w:rsidRPr="00F6126D">
        <w:rPr>
          <w:rFonts w:ascii="Times New Roman" w:hAnsi="Times New Roman" w:cs="Times New Roman"/>
          <w:color w:val="000000" w:themeColor="text1"/>
          <w:sz w:val="21"/>
          <w:szCs w:val="21"/>
        </w:rPr>
        <w:t xml:space="preserve"> in terms of the modes of</w:t>
      </w:r>
      <w:r w:rsidR="00BB55D3" w:rsidRPr="00F6126D">
        <w:rPr>
          <w:rFonts w:ascii="Times New Roman" w:hAnsi="Times New Roman" w:cs="Times New Roman"/>
          <w:color w:val="000000" w:themeColor="text1"/>
          <w:sz w:val="21"/>
          <w:szCs w:val="21"/>
        </w:rPr>
        <w:t xml:space="preserve"> disease transmission,</w:t>
      </w:r>
      <w:r w:rsidR="00A21816" w:rsidRPr="00F6126D">
        <w:rPr>
          <w:rFonts w:ascii="Times New Roman" w:hAnsi="Times New Roman" w:cs="Times New Roman"/>
          <w:color w:val="000000" w:themeColor="text1"/>
          <w:sz w:val="21"/>
          <w:szCs w:val="21"/>
        </w:rPr>
        <w:t xml:space="preserve"> prevention and treatment</w:t>
      </w:r>
      <w:r w:rsidR="00BB55D3" w:rsidRPr="00F6126D">
        <w:rPr>
          <w:rFonts w:ascii="Times New Roman" w:hAnsi="Times New Roman" w:cs="Times New Roman"/>
          <w:color w:val="000000" w:themeColor="text1"/>
          <w:sz w:val="21"/>
          <w:szCs w:val="21"/>
        </w:rPr>
        <w:t xml:space="preserve"> </w:t>
      </w:r>
    </w:p>
    <w:p w14:paraId="1E067C05" w14:textId="6FBFC19F" w:rsidR="0017017C"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BE0ABD" w:rsidRPr="00F6126D">
        <w:rPr>
          <w:rFonts w:ascii="Times New Roman" w:hAnsi="Times New Roman" w:cs="Times New Roman"/>
          <w:color w:val="000000" w:themeColor="text1"/>
          <w:sz w:val="21"/>
          <w:szCs w:val="21"/>
        </w:rPr>
        <w:t xml:space="preserve">Since the beginning of this pandemic, multiple studies has been carried to access the knowledge and mental status of HCPs to deal with COVID 19 infection. This study is designed </w:t>
      </w:r>
      <w:r w:rsidR="00C66C16" w:rsidRPr="00F6126D">
        <w:rPr>
          <w:rFonts w:ascii="Times New Roman" w:hAnsi="Times New Roman" w:cs="Times New Roman"/>
          <w:color w:val="000000" w:themeColor="text1"/>
          <w:sz w:val="21"/>
          <w:szCs w:val="21"/>
        </w:rPr>
        <w:t xml:space="preserve">to </w:t>
      </w:r>
      <w:r w:rsidR="00D048A6" w:rsidRPr="00F6126D">
        <w:rPr>
          <w:rFonts w:ascii="Times New Roman" w:hAnsi="Times New Roman" w:cs="Times New Roman"/>
          <w:color w:val="000000" w:themeColor="text1"/>
          <w:sz w:val="21"/>
          <w:szCs w:val="21"/>
        </w:rPr>
        <w:t>access</w:t>
      </w:r>
      <w:r w:rsidR="0017017C" w:rsidRPr="00F6126D">
        <w:rPr>
          <w:rFonts w:ascii="Times New Roman" w:hAnsi="Times New Roman" w:cs="Times New Roman"/>
          <w:color w:val="000000" w:themeColor="text1"/>
          <w:sz w:val="21"/>
          <w:szCs w:val="21"/>
        </w:rPr>
        <w:t xml:space="preserve"> the Knowledge and mental status</w:t>
      </w:r>
      <w:r w:rsidR="00BE0ABD" w:rsidRPr="00F6126D">
        <w:rPr>
          <w:rFonts w:ascii="Times New Roman" w:hAnsi="Times New Roman" w:cs="Times New Roman"/>
          <w:color w:val="000000" w:themeColor="text1"/>
          <w:sz w:val="21"/>
          <w:szCs w:val="21"/>
        </w:rPr>
        <w:t xml:space="preserve"> </w:t>
      </w:r>
      <w:r w:rsidR="00650D7E" w:rsidRPr="00F6126D">
        <w:rPr>
          <w:rFonts w:ascii="Times New Roman" w:hAnsi="Times New Roman" w:cs="Times New Roman"/>
          <w:color w:val="000000" w:themeColor="text1"/>
          <w:sz w:val="21"/>
          <w:szCs w:val="21"/>
        </w:rPr>
        <w:t>of HCPs of KPK</w:t>
      </w:r>
      <w:r w:rsidR="00C66C16" w:rsidRPr="00F6126D">
        <w:rPr>
          <w:rFonts w:ascii="Times New Roman" w:hAnsi="Times New Roman" w:cs="Times New Roman"/>
          <w:color w:val="000000" w:themeColor="text1"/>
          <w:sz w:val="21"/>
          <w:szCs w:val="21"/>
        </w:rPr>
        <w:t xml:space="preserve"> after</w:t>
      </w:r>
      <w:r w:rsidR="00D048A6" w:rsidRPr="00F6126D">
        <w:rPr>
          <w:rFonts w:ascii="Times New Roman" w:hAnsi="Times New Roman" w:cs="Times New Roman"/>
          <w:color w:val="000000" w:themeColor="text1"/>
          <w:sz w:val="21"/>
          <w:szCs w:val="21"/>
        </w:rPr>
        <w:t xml:space="preserve"> a </w:t>
      </w:r>
      <w:r w:rsidR="00FB6B3F" w:rsidRPr="00F6126D">
        <w:rPr>
          <w:rFonts w:ascii="Times New Roman" w:hAnsi="Times New Roman" w:cs="Times New Roman"/>
          <w:color w:val="000000" w:themeColor="text1"/>
          <w:sz w:val="21"/>
          <w:szCs w:val="21"/>
        </w:rPr>
        <w:t>lapse of three months since the emergenc</w:t>
      </w:r>
      <w:r w:rsidR="0017017C" w:rsidRPr="00F6126D">
        <w:rPr>
          <w:rFonts w:ascii="Times New Roman" w:hAnsi="Times New Roman" w:cs="Times New Roman"/>
          <w:color w:val="000000" w:themeColor="text1"/>
          <w:sz w:val="21"/>
          <w:szCs w:val="21"/>
        </w:rPr>
        <w:t>e of COVID 19 cases in Pakistan. Moreover this study also reflect that</w:t>
      </w:r>
      <w:r w:rsidR="00FB6B3F" w:rsidRPr="00F6126D">
        <w:rPr>
          <w:rFonts w:ascii="Times New Roman" w:hAnsi="Times New Roman" w:cs="Times New Roman"/>
          <w:color w:val="000000" w:themeColor="text1"/>
          <w:sz w:val="21"/>
          <w:szCs w:val="21"/>
        </w:rPr>
        <w:t xml:space="preserve"> w</w:t>
      </w:r>
      <w:r w:rsidR="0017017C" w:rsidRPr="00F6126D">
        <w:rPr>
          <w:rFonts w:ascii="Times New Roman" w:hAnsi="Times New Roman" w:cs="Times New Roman"/>
          <w:color w:val="000000" w:themeColor="text1"/>
          <w:sz w:val="21"/>
          <w:szCs w:val="21"/>
        </w:rPr>
        <w:t>here KPK’s HCPs are standing to combat this deadly disease.</w:t>
      </w:r>
    </w:p>
    <w:p w14:paraId="79D0867B" w14:textId="2A73F1A4" w:rsidR="00412A02"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17017C" w:rsidRPr="00F6126D">
        <w:rPr>
          <w:rFonts w:ascii="Times New Roman" w:hAnsi="Times New Roman" w:cs="Times New Roman"/>
          <w:color w:val="000000" w:themeColor="text1"/>
          <w:sz w:val="21"/>
          <w:szCs w:val="21"/>
        </w:rPr>
        <w:t>This</w:t>
      </w:r>
      <w:r w:rsidR="00A21816" w:rsidRPr="00F6126D">
        <w:rPr>
          <w:rFonts w:ascii="Times New Roman" w:hAnsi="Times New Roman" w:cs="Times New Roman"/>
          <w:color w:val="000000" w:themeColor="text1"/>
          <w:sz w:val="21"/>
          <w:szCs w:val="21"/>
        </w:rPr>
        <w:t xml:space="preserve"> study identified significant lacunae in the knowledge status of nurses and paramedics despite the fact that </w:t>
      </w:r>
      <w:r w:rsidR="0017017C" w:rsidRPr="00F6126D">
        <w:rPr>
          <w:rFonts w:ascii="Times New Roman" w:hAnsi="Times New Roman" w:cs="Times New Roman"/>
          <w:color w:val="000000" w:themeColor="text1"/>
          <w:sz w:val="21"/>
          <w:szCs w:val="21"/>
        </w:rPr>
        <w:t xml:space="preserve">many </w:t>
      </w:r>
      <w:r w:rsidR="00412A02" w:rsidRPr="00F6126D">
        <w:rPr>
          <w:rFonts w:ascii="Times New Roman" w:hAnsi="Times New Roman" w:cs="Times New Roman"/>
          <w:color w:val="000000" w:themeColor="text1"/>
          <w:sz w:val="21"/>
          <w:szCs w:val="21"/>
        </w:rPr>
        <w:t>ambiguous</w:t>
      </w:r>
      <w:r w:rsidR="0017017C" w:rsidRPr="00F6126D">
        <w:rPr>
          <w:rFonts w:ascii="Times New Roman" w:hAnsi="Times New Roman" w:cs="Times New Roman"/>
          <w:color w:val="000000" w:themeColor="text1"/>
          <w:sz w:val="21"/>
          <w:szCs w:val="21"/>
        </w:rPr>
        <w:t xml:space="preserve"> concept</w:t>
      </w:r>
      <w:r w:rsidR="00650D7E" w:rsidRPr="00F6126D">
        <w:rPr>
          <w:rFonts w:ascii="Times New Roman" w:hAnsi="Times New Roman" w:cs="Times New Roman"/>
          <w:color w:val="000000" w:themeColor="text1"/>
          <w:sz w:val="21"/>
          <w:szCs w:val="21"/>
        </w:rPr>
        <w:t>s</w:t>
      </w:r>
      <w:r w:rsidR="0017017C" w:rsidRPr="00F6126D">
        <w:rPr>
          <w:rFonts w:ascii="Times New Roman" w:hAnsi="Times New Roman" w:cs="Times New Roman"/>
          <w:color w:val="000000" w:themeColor="text1"/>
          <w:sz w:val="21"/>
          <w:szCs w:val="21"/>
        </w:rPr>
        <w:t xml:space="preserve"> </w:t>
      </w:r>
      <w:r w:rsidR="00412A02" w:rsidRPr="00F6126D">
        <w:rPr>
          <w:rFonts w:ascii="Times New Roman" w:hAnsi="Times New Roman" w:cs="Times New Roman"/>
          <w:color w:val="000000" w:themeColor="text1"/>
          <w:sz w:val="21"/>
          <w:szCs w:val="21"/>
        </w:rPr>
        <w:t xml:space="preserve">about COVID 19 has been clarified over the passage of time. </w:t>
      </w:r>
      <w:proofErr w:type="spellStart"/>
      <w:r w:rsidR="00412A02" w:rsidRPr="00F6126D">
        <w:rPr>
          <w:rFonts w:ascii="Times New Roman" w:hAnsi="Times New Roman" w:cs="Times New Roman"/>
          <w:color w:val="000000" w:themeColor="text1"/>
          <w:sz w:val="21"/>
          <w:szCs w:val="21"/>
        </w:rPr>
        <w:t>K</w:t>
      </w:r>
      <w:r w:rsidR="00E25F70" w:rsidRPr="00F6126D">
        <w:rPr>
          <w:rFonts w:ascii="Times New Roman" w:hAnsi="Times New Roman" w:cs="Times New Roman"/>
          <w:color w:val="000000" w:themeColor="text1"/>
          <w:sz w:val="21"/>
          <w:szCs w:val="21"/>
        </w:rPr>
        <w:t>han.S</w:t>
      </w:r>
      <w:proofErr w:type="spellEnd"/>
      <w:r w:rsidR="00A21816" w:rsidRPr="00F6126D">
        <w:rPr>
          <w:rFonts w:ascii="Times New Roman" w:hAnsi="Times New Roman" w:cs="Times New Roman"/>
          <w:color w:val="000000" w:themeColor="text1"/>
          <w:sz w:val="21"/>
          <w:szCs w:val="21"/>
        </w:rPr>
        <w:t xml:space="preserve"> et</w:t>
      </w:r>
      <w:r w:rsidR="00EB55BA" w:rsidRPr="00F6126D">
        <w:rPr>
          <w:rFonts w:ascii="Times New Roman" w:hAnsi="Times New Roman" w:cs="Times New Roman"/>
          <w:color w:val="000000" w:themeColor="text1"/>
          <w:sz w:val="21"/>
          <w:szCs w:val="21"/>
        </w:rPr>
        <w:t xml:space="preserve"> </w:t>
      </w:r>
      <w:r w:rsidR="00A21816" w:rsidRPr="00F6126D">
        <w:rPr>
          <w:rFonts w:ascii="Times New Roman" w:hAnsi="Times New Roman" w:cs="Times New Roman"/>
          <w:color w:val="000000" w:themeColor="text1"/>
          <w:sz w:val="21"/>
          <w:szCs w:val="21"/>
        </w:rPr>
        <w:t xml:space="preserve">al </w:t>
      </w:r>
      <w:r w:rsidR="00412A02" w:rsidRPr="00F6126D">
        <w:rPr>
          <w:rFonts w:ascii="Times New Roman" w:hAnsi="Times New Roman" w:cs="Times New Roman"/>
          <w:color w:val="000000" w:themeColor="text1"/>
          <w:sz w:val="21"/>
          <w:szCs w:val="21"/>
        </w:rPr>
        <w:t xml:space="preserve">also observed in his study </w:t>
      </w:r>
      <w:r w:rsidR="00A21816" w:rsidRPr="00F6126D">
        <w:rPr>
          <w:rFonts w:ascii="Times New Roman" w:hAnsi="Times New Roman" w:cs="Times New Roman"/>
          <w:color w:val="000000" w:themeColor="text1"/>
          <w:sz w:val="21"/>
          <w:szCs w:val="21"/>
        </w:rPr>
        <w:t>that doctors possess a higher level of awareness.</w:t>
      </w:r>
      <w:r w:rsidR="008821B3" w:rsidRPr="00F6126D">
        <w:rPr>
          <w:rFonts w:ascii="Times New Roman" w:hAnsi="Times New Roman" w:cs="Times New Roman"/>
          <w:color w:val="000000" w:themeColor="text1"/>
          <w:sz w:val="21"/>
          <w:szCs w:val="21"/>
          <w:vertAlign w:val="superscript"/>
        </w:rPr>
        <w:t xml:space="preserve"> 19</w:t>
      </w:r>
      <w:r w:rsidR="006A5FED" w:rsidRPr="00F6126D">
        <w:rPr>
          <w:rFonts w:ascii="Times New Roman" w:hAnsi="Times New Roman" w:cs="Times New Roman"/>
          <w:color w:val="000000" w:themeColor="text1"/>
          <w:sz w:val="21"/>
          <w:szCs w:val="21"/>
        </w:rPr>
        <w:t xml:space="preserve"> </w:t>
      </w:r>
      <w:r w:rsidR="001304A5" w:rsidRPr="00F6126D">
        <w:rPr>
          <w:rFonts w:ascii="Times New Roman" w:hAnsi="Times New Roman" w:cs="Times New Roman"/>
          <w:color w:val="000000" w:themeColor="text1"/>
          <w:sz w:val="21"/>
          <w:szCs w:val="21"/>
        </w:rPr>
        <w:t>In our study the knowledge scores didn’t differ significan</w:t>
      </w:r>
      <w:r w:rsidR="00E34DA5" w:rsidRPr="00F6126D">
        <w:rPr>
          <w:rFonts w:ascii="Times New Roman" w:hAnsi="Times New Roman" w:cs="Times New Roman"/>
          <w:color w:val="000000" w:themeColor="text1"/>
          <w:sz w:val="21"/>
          <w:szCs w:val="21"/>
        </w:rPr>
        <w:t>tly according to age and gender.</w:t>
      </w:r>
      <w:r w:rsidR="0091121A" w:rsidRPr="00F6126D">
        <w:rPr>
          <w:rFonts w:ascii="Times New Roman" w:hAnsi="Times New Roman" w:cs="Times New Roman"/>
          <w:color w:val="000000" w:themeColor="text1"/>
          <w:sz w:val="21"/>
          <w:szCs w:val="21"/>
        </w:rPr>
        <w:t xml:space="preserve"> </w:t>
      </w:r>
      <w:r w:rsidR="00275F9C" w:rsidRPr="00F6126D">
        <w:rPr>
          <w:rFonts w:ascii="Times New Roman" w:hAnsi="Times New Roman" w:cs="Times New Roman"/>
          <w:color w:val="000000" w:themeColor="text1"/>
          <w:sz w:val="21"/>
          <w:szCs w:val="21"/>
        </w:rPr>
        <w:t xml:space="preserve">This is in agreement with the study conducted by </w:t>
      </w:r>
      <w:proofErr w:type="spellStart"/>
      <w:r w:rsidR="00275F9C" w:rsidRPr="00F6126D">
        <w:rPr>
          <w:rFonts w:ascii="Times New Roman" w:hAnsi="Times New Roman" w:cs="Times New Roman"/>
          <w:color w:val="000000" w:themeColor="text1"/>
          <w:sz w:val="21"/>
          <w:szCs w:val="21"/>
        </w:rPr>
        <w:t>Nemati</w:t>
      </w:r>
      <w:proofErr w:type="spellEnd"/>
      <w:r w:rsidR="00275F9C" w:rsidRPr="00F6126D">
        <w:rPr>
          <w:rFonts w:ascii="Times New Roman" w:hAnsi="Times New Roman" w:cs="Times New Roman"/>
          <w:color w:val="000000" w:themeColor="text1"/>
          <w:sz w:val="21"/>
          <w:szCs w:val="21"/>
        </w:rPr>
        <w:t xml:space="preserve"> et</w:t>
      </w:r>
      <w:r w:rsidR="00EB55BA" w:rsidRPr="00F6126D">
        <w:rPr>
          <w:rFonts w:ascii="Times New Roman" w:hAnsi="Times New Roman" w:cs="Times New Roman"/>
          <w:color w:val="000000" w:themeColor="text1"/>
          <w:sz w:val="21"/>
          <w:szCs w:val="21"/>
        </w:rPr>
        <w:t xml:space="preserve"> </w:t>
      </w:r>
      <w:r w:rsidR="00275F9C" w:rsidRPr="00F6126D">
        <w:rPr>
          <w:rFonts w:ascii="Times New Roman" w:hAnsi="Times New Roman" w:cs="Times New Roman"/>
          <w:color w:val="000000" w:themeColor="text1"/>
          <w:sz w:val="21"/>
          <w:szCs w:val="21"/>
        </w:rPr>
        <w:t>al</w:t>
      </w:r>
      <w:r w:rsidR="00412A02" w:rsidRPr="00F6126D">
        <w:rPr>
          <w:rFonts w:ascii="Times New Roman" w:hAnsi="Times New Roman" w:cs="Times New Roman"/>
          <w:color w:val="000000" w:themeColor="text1"/>
          <w:sz w:val="21"/>
          <w:szCs w:val="21"/>
        </w:rPr>
        <w:t xml:space="preserve"> </w:t>
      </w:r>
      <w:r w:rsidR="008821B3" w:rsidRPr="00F6126D">
        <w:rPr>
          <w:rFonts w:ascii="Times New Roman" w:hAnsi="Times New Roman" w:cs="Times New Roman"/>
          <w:color w:val="000000" w:themeColor="text1"/>
          <w:sz w:val="21"/>
          <w:szCs w:val="21"/>
          <w:vertAlign w:val="superscript"/>
        </w:rPr>
        <w:t>20</w:t>
      </w:r>
      <w:r w:rsidR="00412A02" w:rsidRPr="00F6126D">
        <w:rPr>
          <w:rFonts w:ascii="Times New Roman" w:hAnsi="Times New Roman" w:cs="Times New Roman"/>
          <w:color w:val="000000" w:themeColor="text1"/>
          <w:sz w:val="21"/>
          <w:szCs w:val="21"/>
        </w:rPr>
        <w:t>.</w:t>
      </w:r>
    </w:p>
    <w:p w14:paraId="4FC42581" w14:textId="3D09E43D" w:rsidR="007F7D1D"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D47B1C" w:rsidRPr="00F6126D">
        <w:rPr>
          <w:rFonts w:ascii="Times New Roman" w:hAnsi="Times New Roman" w:cs="Times New Roman"/>
          <w:color w:val="000000" w:themeColor="text1"/>
          <w:sz w:val="21"/>
          <w:szCs w:val="21"/>
        </w:rPr>
        <w:t xml:space="preserve">These findings </w:t>
      </w:r>
      <w:r w:rsidR="00A21816" w:rsidRPr="00F6126D">
        <w:rPr>
          <w:rFonts w:ascii="Times New Roman" w:hAnsi="Times New Roman" w:cs="Times New Roman"/>
          <w:color w:val="000000" w:themeColor="text1"/>
          <w:sz w:val="21"/>
          <w:szCs w:val="21"/>
        </w:rPr>
        <w:t>suggest</w:t>
      </w:r>
      <w:r w:rsidR="00412A02" w:rsidRPr="00F6126D">
        <w:rPr>
          <w:rFonts w:ascii="Times New Roman" w:hAnsi="Times New Roman" w:cs="Times New Roman"/>
          <w:color w:val="000000" w:themeColor="text1"/>
          <w:sz w:val="21"/>
          <w:szCs w:val="21"/>
        </w:rPr>
        <w:t xml:space="preserve"> that</w:t>
      </w:r>
      <w:r w:rsidR="00D47B1C" w:rsidRPr="00F6126D">
        <w:rPr>
          <w:rFonts w:ascii="Times New Roman" w:hAnsi="Times New Roman" w:cs="Times New Roman"/>
          <w:color w:val="000000" w:themeColor="text1"/>
          <w:sz w:val="21"/>
          <w:szCs w:val="21"/>
        </w:rPr>
        <w:t xml:space="preserve"> there remains a dire need to educate our Nursing staff and paramedics.</w:t>
      </w:r>
      <w:r w:rsidR="008821B3" w:rsidRPr="00F6126D">
        <w:rPr>
          <w:rFonts w:ascii="Times New Roman" w:hAnsi="Times New Roman" w:cs="Times New Roman"/>
          <w:color w:val="000000" w:themeColor="text1"/>
          <w:sz w:val="21"/>
          <w:szCs w:val="21"/>
        </w:rPr>
        <w:t xml:space="preserve"> </w:t>
      </w:r>
      <w:r w:rsidR="00BB55D3" w:rsidRPr="00F6126D">
        <w:rPr>
          <w:rFonts w:ascii="Times New Roman" w:hAnsi="Times New Roman" w:cs="Times New Roman"/>
          <w:color w:val="000000" w:themeColor="text1"/>
          <w:sz w:val="21"/>
          <w:szCs w:val="21"/>
        </w:rPr>
        <w:t xml:space="preserve">Our findings are in contrast to the study conduct by </w:t>
      </w:r>
      <w:proofErr w:type="spellStart"/>
      <w:r w:rsidR="00BB55D3" w:rsidRPr="00F6126D">
        <w:rPr>
          <w:rFonts w:ascii="Times New Roman" w:hAnsi="Times New Roman" w:cs="Times New Roman"/>
          <w:color w:val="000000" w:themeColor="text1"/>
          <w:sz w:val="21"/>
          <w:szCs w:val="21"/>
        </w:rPr>
        <w:t>Olum</w:t>
      </w:r>
      <w:proofErr w:type="spellEnd"/>
      <w:r w:rsidR="00BB55D3" w:rsidRPr="00F6126D">
        <w:rPr>
          <w:rFonts w:ascii="Times New Roman" w:hAnsi="Times New Roman" w:cs="Times New Roman"/>
          <w:color w:val="000000" w:themeColor="text1"/>
          <w:sz w:val="21"/>
          <w:szCs w:val="21"/>
        </w:rPr>
        <w:t xml:space="preserve"> R et</w:t>
      </w:r>
      <w:r w:rsidR="00EB55BA" w:rsidRPr="00F6126D">
        <w:rPr>
          <w:rFonts w:ascii="Times New Roman" w:hAnsi="Times New Roman" w:cs="Times New Roman"/>
          <w:color w:val="000000" w:themeColor="text1"/>
          <w:sz w:val="21"/>
          <w:szCs w:val="21"/>
        </w:rPr>
        <w:t xml:space="preserve"> </w:t>
      </w:r>
      <w:r w:rsidR="00BB55D3" w:rsidRPr="00F6126D">
        <w:rPr>
          <w:rFonts w:ascii="Times New Roman" w:hAnsi="Times New Roman" w:cs="Times New Roman"/>
          <w:color w:val="000000" w:themeColor="text1"/>
          <w:sz w:val="21"/>
          <w:szCs w:val="21"/>
        </w:rPr>
        <w:t xml:space="preserve">al in which they </w:t>
      </w:r>
      <w:r w:rsidR="00EB55BA" w:rsidRPr="00F6126D">
        <w:rPr>
          <w:rFonts w:ascii="Times New Roman" w:hAnsi="Times New Roman" w:cs="Times New Roman"/>
          <w:color w:val="000000" w:themeColor="text1"/>
          <w:sz w:val="21"/>
          <w:szCs w:val="21"/>
        </w:rPr>
        <w:t>found no</w:t>
      </w:r>
      <w:r w:rsidR="00BB55D3" w:rsidRPr="00F6126D">
        <w:rPr>
          <w:rFonts w:ascii="Times New Roman" w:hAnsi="Times New Roman" w:cs="Times New Roman"/>
          <w:color w:val="000000" w:themeColor="text1"/>
          <w:sz w:val="21"/>
          <w:szCs w:val="21"/>
        </w:rPr>
        <w:t xml:space="preserve"> statistically significant difference in the level of knowledge about COVID-19 among HCP irrespective of their occupation or qualifications.</w:t>
      </w:r>
      <w:r w:rsidR="008821B3" w:rsidRPr="00F6126D">
        <w:rPr>
          <w:rFonts w:ascii="Times New Roman" w:hAnsi="Times New Roman" w:cs="Times New Roman"/>
          <w:color w:val="000000" w:themeColor="text1"/>
          <w:sz w:val="21"/>
          <w:szCs w:val="21"/>
          <w:vertAlign w:val="superscript"/>
        </w:rPr>
        <w:t>21</w:t>
      </w:r>
    </w:p>
    <w:p w14:paraId="32DF936A" w14:textId="0BF5BA41" w:rsidR="006A5FED"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BB55D3" w:rsidRPr="00F6126D">
        <w:rPr>
          <w:rFonts w:ascii="Times New Roman" w:hAnsi="Times New Roman" w:cs="Times New Roman"/>
          <w:color w:val="000000" w:themeColor="text1"/>
          <w:sz w:val="21"/>
          <w:szCs w:val="21"/>
        </w:rPr>
        <w:t>Social</w:t>
      </w:r>
      <w:r w:rsidR="00B240D6" w:rsidRPr="00F6126D">
        <w:rPr>
          <w:rFonts w:ascii="Times New Roman" w:hAnsi="Times New Roman" w:cs="Times New Roman"/>
          <w:color w:val="000000" w:themeColor="text1"/>
          <w:sz w:val="21"/>
          <w:szCs w:val="21"/>
        </w:rPr>
        <w:t xml:space="preserve"> media and awareness campaign are playing their role in educating the masses </w:t>
      </w:r>
      <w:r w:rsidR="006F4E66" w:rsidRPr="00F6126D">
        <w:rPr>
          <w:rFonts w:ascii="Times New Roman" w:hAnsi="Times New Roman" w:cs="Times New Roman"/>
          <w:color w:val="000000" w:themeColor="text1"/>
          <w:sz w:val="21"/>
          <w:szCs w:val="21"/>
        </w:rPr>
        <w:t>but the findings of our data suggest</w:t>
      </w:r>
      <w:r w:rsidR="00E34DA5" w:rsidRPr="00F6126D">
        <w:rPr>
          <w:rFonts w:ascii="Times New Roman" w:hAnsi="Times New Roman" w:cs="Times New Roman"/>
          <w:color w:val="000000" w:themeColor="text1"/>
          <w:sz w:val="21"/>
          <w:szCs w:val="21"/>
        </w:rPr>
        <w:t>s that additional</w:t>
      </w:r>
      <w:r w:rsidR="006F4E66" w:rsidRPr="00F6126D">
        <w:rPr>
          <w:rFonts w:ascii="Times New Roman" w:hAnsi="Times New Roman" w:cs="Times New Roman"/>
          <w:color w:val="000000" w:themeColor="text1"/>
          <w:sz w:val="21"/>
          <w:szCs w:val="21"/>
        </w:rPr>
        <w:t xml:space="preserve"> measures should be taken. Awareness programs sho</w:t>
      </w:r>
      <w:r w:rsidR="00D47B1C" w:rsidRPr="00F6126D">
        <w:rPr>
          <w:rFonts w:ascii="Times New Roman" w:hAnsi="Times New Roman" w:cs="Times New Roman"/>
          <w:color w:val="000000" w:themeColor="text1"/>
          <w:sz w:val="21"/>
          <w:szCs w:val="21"/>
        </w:rPr>
        <w:t xml:space="preserve">uld be arranged by </w:t>
      </w:r>
      <w:r w:rsidR="0096775F" w:rsidRPr="00F6126D">
        <w:rPr>
          <w:rFonts w:ascii="Times New Roman" w:hAnsi="Times New Roman" w:cs="Times New Roman"/>
          <w:color w:val="000000" w:themeColor="text1"/>
          <w:sz w:val="21"/>
          <w:szCs w:val="21"/>
        </w:rPr>
        <w:t>individual</w:t>
      </w:r>
      <w:r w:rsidR="00D47B1C" w:rsidRPr="00F6126D">
        <w:rPr>
          <w:rFonts w:ascii="Times New Roman" w:hAnsi="Times New Roman" w:cs="Times New Roman"/>
          <w:color w:val="000000" w:themeColor="text1"/>
          <w:sz w:val="21"/>
          <w:szCs w:val="21"/>
        </w:rPr>
        <w:t xml:space="preserve"> hospital</w:t>
      </w:r>
      <w:r w:rsidR="006F4E66" w:rsidRPr="00F6126D">
        <w:rPr>
          <w:rFonts w:ascii="Times New Roman" w:hAnsi="Times New Roman" w:cs="Times New Roman"/>
          <w:color w:val="000000" w:themeColor="text1"/>
          <w:sz w:val="21"/>
          <w:szCs w:val="21"/>
        </w:rPr>
        <w:t xml:space="preserve"> to</w:t>
      </w:r>
      <w:r w:rsidR="005B6233" w:rsidRPr="00F6126D">
        <w:rPr>
          <w:rFonts w:ascii="Times New Roman" w:hAnsi="Times New Roman" w:cs="Times New Roman"/>
          <w:color w:val="000000" w:themeColor="text1"/>
          <w:sz w:val="21"/>
          <w:szCs w:val="21"/>
        </w:rPr>
        <w:t xml:space="preserve"> </w:t>
      </w:r>
      <w:r w:rsidR="006F4E66" w:rsidRPr="00F6126D">
        <w:rPr>
          <w:rFonts w:ascii="Times New Roman" w:hAnsi="Times New Roman" w:cs="Times New Roman"/>
          <w:color w:val="000000" w:themeColor="text1"/>
          <w:sz w:val="21"/>
          <w:szCs w:val="21"/>
        </w:rPr>
        <w:t>educate their HCPs.</w:t>
      </w:r>
    </w:p>
    <w:p w14:paraId="6680FF22" w14:textId="6CF6FBAB" w:rsidR="007C47C8"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96775F" w:rsidRPr="00F6126D">
        <w:rPr>
          <w:rFonts w:ascii="Times New Roman" w:hAnsi="Times New Roman" w:cs="Times New Roman"/>
          <w:color w:val="000000" w:themeColor="text1"/>
          <w:sz w:val="21"/>
          <w:szCs w:val="21"/>
        </w:rPr>
        <w:t>Our data is</w:t>
      </w:r>
      <w:r w:rsidR="006F4E66" w:rsidRPr="00F6126D">
        <w:rPr>
          <w:rFonts w:ascii="Times New Roman" w:hAnsi="Times New Roman" w:cs="Times New Roman"/>
          <w:color w:val="000000" w:themeColor="text1"/>
          <w:sz w:val="21"/>
          <w:szCs w:val="21"/>
        </w:rPr>
        <w:t xml:space="preserve"> showing that </w:t>
      </w:r>
      <w:r w:rsidR="001A7EB4" w:rsidRPr="00F6126D">
        <w:rPr>
          <w:rFonts w:ascii="Times New Roman" w:hAnsi="Times New Roman" w:cs="Times New Roman"/>
          <w:color w:val="000000" w:themeColor="text1"/>
          <w:sz w:val="21"/>
          <w:szCs w:val="21"/>
        </w:rPr>
        <w:t>how</w:t>
      </w:r>
      <w:r w:rsidR="00CB16C4" w:rsidRPr="00F6126D">
        <w:rPr>
          <w:rFonts w:ascii="Times New Roman" w:hAnsi="Times New Roman" w:cs="Times New Roman"/>
          <w:color w:val="000000" w:themeColor="text1"/>
          <w:sz w:val="21"/>
          <w:szCs w:val="21"/>
        </w:rPr>
        <w:t xml:space="preserve"> </w:t>
      </w:r>
      <w:r w:rsidR="007C47C8" w:rsidRPr="00F6126D">
        <w:rPr>
          <w:rFonts w:ascii="Times New Roman" w:hAnsi="Times New Roman" w:cs="Times New Roman"/>
          <w:color w:val="000000" w:themeColor="text1"/>
          <w:sz w:val="21"/>
          <w:szCs w:val="21"/>
        </w:rPr>
        <w:t xml:space="preserve">severely </w:t>
      </w:r>
      <w:r w:rsidR="00CB16C4" w:rsidRPr="00F6126D">
        <w:rPr>
          <w:rFonts w:ascii="Times New Roman" w:hAnsi="Times New Roman" w:cs="Times New Roman"/>
          <w:color w:val="000000" w:themeColor="text1"/>
          <w:sz w:val="21"/>
          <w:szCs w:val="21"/>
        </w:rPr>
        <w:t xml:space="preserve">the mental status of our HCP </w:t>
      </w:r>
      <w:r w:rsidR="007C47C8" w:rsidRPr="00F6126D">
        <w:rPr>
          <w:rFonts w:ascii="Times New Roman" w:hAnsi="Times New Roman" w:cs="Times New Roman"/>
          <w:color w:val="000000" w:themeColor="text1"/>
          <w:sz w:val="21"/>
          <w:szCs w:val="21"/>
        </w:rPr>
        <w:t xml:space="preserve">has been affected by this pandemic </w:t>
      </w:r>
      <w:r w:rsidR="00CB16C4" w:rsidRPr="00F6126D">
        <w:rPr>
          <w:rFonts w:ascii="Times New Roman" w:hAnsi="Times New Roman" w:cs="Times New Roman"/>
          <w:color w:val="000000" w:themeColor="text1"/>
          <w:sz w:val="21"/>
          <w:szCs w:val="21"/>
        </w:rPr>
        <w:t xml:space="preserve">as </w:t>
      </w:r>
      <w:r w:rsidR="001A7EB4" w:rsidRPr="00F6126D">
        <w:rPr>
          <w:rFonts w:ascii="Times New Roman" w:hAnsi="Times New Roman" w:cs="Times New Roman"/>
          <w:color w:val="000000" w:themeColor="text1"/>
          <w:sz w:val="21"/>
          <w:szCs w:val="21"/>
        </w:rPr>
        <w:t>clearly</w:t>
      </w:r>
      <w:r w:rsidR="00CB16C4" w:rsidRPr="00F6126D">
        <w:rPr>
          <w:rFonts w:ascii="Times New Roman" w:hAnsi="Times New Roman" w:cs="Times New Roman"/>
          <w:color w:val="000000" w:themeColor="text1"/>
          <w:sz w:val="21"/>
          <w:szCs w:val="21"/>
        </w:rPr>
        <w:t xml:space="preserve"> </w:t>
      </w:r>
      <w:r w:rsidR="0096775F" w:rsidRPr="00F6126D">
        <w:rPr>
          <w:rFonts w:ascii="Times New Roman" w:hAnsi="Times New Roman" w:cs="Times New Roman"/>
          <w:color w:val="000000" w:themeColor="text1"/>
          <w:sz w:val="21"/>
          <w:szCs w:val="21"/>
        </w:rPr>
        <w:t xml:space="preserve">depicted by </w:t>
      </w:r>
      <w:r w:rsidR="00CB16C4" w:rsidRPr="00F6126D">
        <w:rPr>
          <w:rFonts w:ascii="Times New Roman" w:hAnsi="Times New Roman" w:cs="Times New Roman"/>
          <w:color w:val="000000" w:themeColor="text1"/>
          <w:sz w:val="21"/>
          <w:szCs w:val="21"/>
        </w:rPr>
        <w:t xml:space="preserve">the high mean </w:t>
      </w:r>
      <w:proofErr w:type="gramStart"/>
      <w:r w:rsidR="00CB16C4" w:rsidRPr="00F6126D">
        <w:rPr>
          <w:rFonts w:ascii="Times New Roman" w:hAnsi="Times New Roman" w:cs="Times New Roman"/>
          <w:color w:val="000000" w:themeColor="text1"/>
          <w:sz w:val="21"/>
          <w:szCs w:val="21"/>
        </w:rPr>
        <w:t>Mental</w:t>
      </w:r>
      <w:proofErr w:type="gramEnd"/>
      <w:r w:rsidR="00CB16C4" w:rsidRPr="00F6126D">
        <w:rPr>
          <w:rFonts w:ascii="Times New Roman" w:hAnsi="Times New Roman" w:cs="Times New Roman"/>
          <w:color w:val="000000" w:themeColor="text1"/>
          <w:sz w:val="21"/>
          <w:szCs w:val="21"/>
        </w:rPr>
        <w:t xml:space="preserve"> status score</w:t>
      </w:r>
      <w:r w:rsidR="007C47C8" w:rsidRPr="00F6126D">
        <w:rPr>
          <w:rFonts w:ascii="Times New Roman" w:hAnsi="Times New Roman" w:cs="Times New Roman"/>
          <w:color w:val="000000" w:themeColor="text1"/>
          <w:sz w:val="21"/>
          <w:szCs w:val="21"/>
        </w:rPr>
        <w:t xml:space="preserve">. This is in agreement with the study conducted by </w:t>
      </w:r>
      <w:proofErr w:type="spellStart"/>
      <w:r w:rsidR="007C47C8" w:rsidRPr="00F6126D">
        <w:rPr>
          <w:rFonts w:ascii="Times New Roman" w:hAnsi="Times New Roman" w:cs="Times New Roman"/>
          <w:color w:val="000000" w:themeColor="text1"/>
          <w:sz w:val="21"/>
          <w:szCs w:val="21"/>
        </w:rPr>
        <w:t>Lai.J</w:t>
      </w:r>
      <w:proofErr w:type="spellEnd"/>
      <w:r w:rsidR="007C47C8" w:rsidRPr="00F6126D">
        <w:rPr>
          <w:rFonts w:ascii="Times New Roman" w:hAnsi="Times New Roman" w:cs="Times New Roman"/>
          <w:color w:val="000000" w:themeColor="text1"/>
          <w:sz w:val="21"/>
          <w:szCs w:val="21"/>
        </w:rPr>
        <w:t xml:space="preserve"> etal.</w:t>
      </w:r>
      <w:r w:rsidR="00EC3F87" w:rsidRPr="00F6126D">
        <w:rPr>
          <w:rFonts w:ascii="Times New Roman" w:hAnsi="Times New Roman" w:cs="Times New Roman"/>
          <w:color w:val="000000" w:themeColor="text1"/>
          <w:sz w:val="21"/>
          <w:szCs w:val="21"/>
          <w:vertAlign w:val="superscript"/>
        </w:rPr>
        <w:t>2</w:t>
      </w:r>
      <w:r w:rsidR="008821B3" w:rsidRPr="00F6126D">
        <w:rPr>
          <w:rFonts w:ascii="Times New Roman" w:hAnsi="Times New Roman" w:cs="Times New Roman"/>
          <w:color w:val="000000" w:themeColor="text1"/>
          <w:sz w:val="21"/>
          <w:szCs w:val="21"/>
          <w:vertAlign w:val="superscript"/>
        </w:rPr>
        <w:t>2</w:t>
      </w:r>
      <w:r w:rsidR="0091121A" w:rsidRPr="00F6126D">
        <w:rPr>
          <w:rFonts w:ascii="Times New Roman" w:hAnsi="Times New Roman" w:cs="Times New Roman"/>
          <w:color w:val="000000" w:themeColor="text1"/>
          <w:sz w:val="21"/>
          <w:szCs w:val="21"/>
        </w:rPr>
        <w:t>.</w:t>
      </w:r>
    </w:p>
    <w:p w14:paraId="7DC898DC" w14:textId="5A21C7D4" w:rsidR="007C47C8"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F85E56" w:rsidRPr="00F6126D">
        <w:rPr>
          <w:rFonts w:ascii="Times New Roman" w:hAnsi="Times New Roman" w:cs="Times New Roman"/>
          <w:color w:val="000000" w:themeColor="text1"/>
          <w:sz w:val="21"/>
          <w:szCs w:val="21"/>
        </w:rPr>
        <w:t xml:space="preserve">In our study females were found to have a higher mean </w:t>
      </w:r>
      <w:proofErr w:type="gramStart"/>
      <w:r w:rsidR="00F85E56" w:rsidRPr="00F6126D">
        <w:rPr>
          <w:rFonts w:ascii="Times New Roman" w:hAnsi="Times New Roman" w:cs="Times New Roman"/>
          <w:color w:val="000000" w:themeColor="text1"/>
          <w:sz w:val="21"/>
          <w:szCs w:val="21"/>
        </w:rPr>
        <w:t>Mental</w:t>
      </w:r>
      <w:proofErr w:type="gramEnd"/>
      <w:r w:rsidR="00F85E56" w:rsidRPr="00F6126D">
        <w:rPr>
          <w:rFonts w:ascii="Times New Roman" w:hAnsi="Times New Roman" w:cs="Times New Roman"/>
          <w:color w:val="000000" w:themeColor="text1"/>
          <w:sz w:val="21"/>
          <w:szCs w:val="21"/>
        </w:rPr>
        <w:t xml:space="preserve"> score</w:t>
      </w:r>
      <w:r w:rsidR="001A7EB4" w:rsidRPr="00F6126D">
        <w:rPr>
          <w:rFonts w:ascii="Times New Roman" w:hAnsi="Times New Roman" w:cs="Times New Roman"/>
          <w:color w:val="000000" w:themeColor="text1"/>
          <w:sz w:val="21"/>
          <w:szCs w:val="21"/>
        </w:rPr>
        <w:t xml:space="preserve"> </w:t>
      </w:r>
      <w:r w:rsidR="00F85E56" w:rsidRPr="00F6126D">
        <w:rPr>
          <w:rFonts w:ascii="Times New Roman" w:hAnsi="Times New Roman" w:cs="Times New Roman"/>
          <w:color w:val="000000" w:themeColor="text1"/>
          <w:sz w:val="21"/>
          <w:szCs w:val="21"/>
        </w:rPr>
        <w:t xml:space="preserve">and were more </w:t>
      </w:r>
      <w:r w:rsidR="007D61EA" w:rsidRPr="00F6126D">
        <w:rPr>
          <w:rFonts w:ascii="Times New Roman" w:hAnsi="Times New Roman" w:cs="Times New Roman"/>
          <w:color w:val="000000" w:themeColor="text1"/>
          <w:sz w:val="21"/>
          <w:szCs w:val="21"/>
        </w:rPr>
        <w:t>prone to be stressed. T</w:t>
      </w:r>
      <w:r w:rsidR="00F85E56" w:rsidRPr="00F6126D">
        <w:rPr>
          <w:rFonts w:ascii="Times New Roman" w:hAnsi="Times New Roman" w:cs="Times New Roman"/>
          <w:color w:val="000000" w:themeColor="text1"/>
          <w:sz w:val="21"/>
          <w:szCs w:val="21"/>
        </w:rPr>
        <w:t>he findings are in agreement to the study conducted by Rossi etal</w:t>
      </w:r>
      <w:r w:rsidR="00D47B1C" w:rsidRPr="00F6126D">
        <w:rPr>
          <w:rFonts w:ascii="Times New Roman" w:hAnsi="Times New Roman" w:cs="Times New Roman"/>
          <w:color w:val="000000" w:themeColor="text1"/>
          <w:sz w:val="21"/>
          <w:szCs w:val="21"/>
        </w:rPr>
        <w:t>.</w:t>
      </w:r>
      <w:r w:rsidR="00EC3F87" w:rsidRPr="00F6126D">
        <w:rPr>
          <w:rFonts w:ascii="Times New Roman" w:hAnsi="Times New Roman" w:cs="Times New Roman"/>
          <w:color w:val="000000" w:themeColor="text1"/>
          <w:sz w:val="21"/>
          <w:szCs w:val="21"/>
          <w:vertAlign w:val="superscript"/>
        </w:rPr>
        <w:t>2</w:t>
      </w:r>
      <w:r w:rsidR="008821B3" w:rsidRPr="00F6126D">
        <w:rPr>
          <w:rFonts w:ascii="Times New Roman" w:hAnsi="Times New Roman" w:cs="Times New Roman"/>
          <w:color w:val="000000" w:themeColor="text1"/>
          <w:sz w:val="21"/>
          <w:szCs w:val="21"/>
          <w:vertAlign w:val="superscript"/>
        </w:rPr>
        <w:t>3</w:t>
      </w:r>
    </w:p>
    <w:p w14:paraId="139D2424" w14:textId="5CFC01D5" w:rsidR="007C47C8"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D47B1C" w:rsidRPr="00F6126D">
        <w:rPr>
          <w:rFonts w:ascii="Times New Roman" w:hAnsi="Times New Roman" w:cs="Times New Roman"/>
          <w:color w:val="000000" w:themeColor="text1"/>
          <w:sz w:val="21"/>
          <w:szCs w:val="21"/>
        </w:rPr>
        <w:t>Financial issue is yet a big issue whom all the HCPs are facing alike which adds on to their stress and anxiety levels</w:t>
      </w:r>
      <w:r w:rsidR="00011642" w:rsidRPr="00F6126D">
        <w:rPr>
          <w:rFonts w:ascii="Times New Roman" w:hAnsi="Times New Roman" w:cs="Times New Roman"/>
          <w:color w:val="000000" w:themeColor="text1"/>
          <w:sz w:val="21"/>
          <w:szCs w:val="21"/>
        </w:rPr>
        <w:t xml:space="preserve">. These psychological and financial </w:t>
      </w:r>
      <w:r w:rsidR="00011642" w:rsidRPr="00F6126D">
        <w:rPr>
          <w:rFonts w:ascii="Times New Roman" w:hAnsi="Times New Roman" w:cs="Times New Roman"/>
          <w:color w:val="000000" w:themeColor="text1"/>
          <w:sz w:val="21"/>
          <w:szCs w:val="21"/>
        </w:rPr>
        <w:lastRenderedPageBreak/>
        <w:t>impacts</w:t>
      </w:r>
      <w:r w:rsidR="0091121A" w:rsidRPr="00F6126D">
        <w:rPr>
          <w:rFonts w:ascii="Times New Roman" w:hAnsi="Times New Roman" w:cs="Times New Roman"/>
          <w:color w:val="000000" w:themeColor="text1"/>
          <w:sz w:val="21"/>
          <w:szCs w:val="21"/>
        </w:rPr>
        <w:t xml:space="preserve"> may lead to</w:t>
      </w:r>
      <w:r w:rsidR="00011642" w:rsidRPr="00F6126D">
        <w:rPr>
          <w:rFonts w:ascii="Times New Roman" w:hAnsi="Times New Roman" w:cs="Times New Roman"/>
          <w:color w:val="000000" w:themeColor="text1"/>
          <w:sz w:val="21"/>
          <w:szCs w:val="21"/>
        </w:rPr>
        <w:t xml:space="preserve"> a</w:t>
      </w:r>
      <w:r w:rsidR="0091121A" w:rsidRPr="00F6126D">
        <w:rPr>
          <w:rFonts w:ascii="Times New Roman" w:hAnsi="Times New Roman" w:cs="Times New Roman"/>
          <w:color w:val="000000" w:themeColor="text1"/>
          <w:sz w:val="21"/>
          <w:szCs w:val="21"/>
        </w:rPr>
        <w:t xml:space="preserve"> long term sequel manifesting in the form of depression and other</w:t>
      </w:r>
      <w:r w:rsidR="007D61EA" w:rsidRPr="00F6126D">
        <w:rPr>
          <w:rFonts w:ascii="Times New Roman" w:hAnsi="Times New Roman" w:cs="Times New Roman"/>
          <w:color w:val="000000" w:themeColor="text1"/>
          <w:sz w:val="21"/>
          <w:szCs w:val="21"/>
        </w:rPr>
        <w:t xml:space="preserve"> mental </w:t>
      </w:r>
      <w:r w:rsidR="0091121A" w:rsidRPr="00F6126D">
        <w:rPr>
          <w:rFonts w:ascii="Times New Roman" w:hAnsi="Times New Roman" w:cs="Times New Roman"/>
          <w:color w:val="000000" w:themeColor="text1"/>
          <w:sz w:val="21"/>
          <w:szCs w:val="21"/>
        </w:rPr>
        <w:t>issues.</w:t>
      </w:r>
    </w:p>
    <w:p w14:paraId="0E802211" w14:textId="4ADF1ED9" w:rsidR="009E05B1"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7D61EA" w:rsidRPr="00F6126D">
        <w:rPr>
          <w:rFonts w:ascii="Times New Roman" w:hAnsi="Times New Roman" w:cs="Times New Roman"/>
          <w:color w:val="000000" w:themeColor="text1"/>
          <w:sz w:val="21"/>
          <w:szCs w:val="21"/>
        </w:rPr>
        <w:t xml:space="preserve">Based on the psychological </w:t>
      </w:r>
      <w:r w:rsidR="00FF0E91" w:rsidRPr="00F6126D">
        <w:rPr>
          <w:rFonts w:ascii="Times New Roman" w:hAnsi="Times New Roman" w:cs="Times New Roman"/>
          <w:color w:val="000000" w:themeColor="text1"/>
          <w:sz w:val="21"/>
          <w:szCs w:val="21"/>
        </w:rPr>
        <w:t>evaluation, a</w:t>
      </w:r>
      <w:r w:rsidR="007D61EA" w:rsidRPr="00F6126D">
        <w:rPr>
          <w:rFonts w:ascii="Times New Roman" w:hAnsi="Times New Roman" w:cs="Times New Roman"/>
          <w:color w:val="000000" w:themeColor="text1"/>
          <w:sz w:val="21"/>
          <w:szCs w:val="21"/>
        </w:rPr>
        <w:t xml:space="preserve">n algorithm should be designed to determine the mental health of </w:t>
      </w:r>
      <w:r w:rsidR="00DB1AF7" w:rsidRPr="00F6126D">
        <w:rPr>
          <w:rFonts w:ascii="Times New Roman" w:hAnsi="Times New Roman" w:cs="Times New Roman"/>
          <w:color w:val="000000" w:themeColor="text1"/>
          <w:sz w:val="21"/>
          <w:szCs w:val="21"/>
        </w:rPr>
        <w:t>each individual HCP</w:t>
      </w:r>
      <w:r w:rsidR="00FF0E91" w:rsidRPr="00F6126D">
        <w:rPr>
          <w:rFonts w:ascii="Times New Roman" w:hAnsi="Times New Roman" w:cs="Times New Roman"/>
          <w:color w:val="000000" w:themeColor="text1"/>
          <w:sz w:val="21"/>
          <w:szCs w:val="21"/>
        </w:rPr>
        <w:t>. It will help to detect the vulnerability of HCPs to become a victim of</w:t>
      </w:r>
      <w:r w:rsidR="00DB1AF7" w:rsidRPr="00F6126D">
        <w:rPr>
          <w:rFonts w:ascii="Times New Roman" w:hAnsi="Times New Roman" w:cs="Times New Roman"/>
          <w:color w:val="000000" w:themeColor="text1"/>
          <w:sz w:val="21"/>
          <w:szCs w:val="21"/>
        </w:rPr>
        <w:t xml:space="preserve"> </w:t>
      </w:r>
      <w:r w:rsidR="00FF0E91" w:rsidRPr="00F6126D">
        <w:rPr>
          <w:rFonts w:ascii="Times New Roman" w:hAnsi="Times New Roman" w:cs="Times New Roman"/>
          <w:color w:val="000000" w:themeColor="text1"/>
          <w:sz w:val="21"/>
          <w:szCs w:val="21"/>
        </w:rPr>
        <w:t xml:space="preserve">stress, depression or anxiety. Moreover, a proactive identification, addressing their concerns and appropriate </w:t>
      </w:r>
      <w:r w:rsidR="00756D45" w:rsidRPr="00F6126D">
        <w:rPr>
          <w:rFonts w:ascii="Times New Roman" w:hAnsi="Times New Roman" w:cs="Times New Roman"/>
          <w:color w:val="000000" w:themeColor="text1"/>
          <w:sz w:val="21"/>
          <w:szCs w:val="21"/>
        </w:rPr>
        <w:t>counselling</w:t>
      </w:r>
      <w:r w:rsidR="00FF0E91" w:rsidRPr="00F6126D">
        <w:rPr>
          <w:rFonts w:ascii="Times New Roman" w:hAnsi="Times New Roman" w:cs="Times New Roman"/>
          <w:color w:val="000000" w:themeColor="text1"/>
          <w:sz w:val="21"/>
          <w:szCs w:val="21"/>
        </w:rPr>
        <w:t xml:space="preserve"> will protect them from mental ailments.</w:t>
      </w:r>
      <w:r w:rsidR="009E05B1" w:rsidRPr="00F6126D">
        <w:rPr>
          <w:rFonts w:ascii="Times New Roman" w:hAnsi="Times New Roman" w:cs="Times New Roman"/>
          <w:color w:val="000000" w:themeColor="text1"/>
          <w:sz w:val="21"/>
          <w:szCs w:val="21"/>
        </w:rPr>
        <w:t xml:space="preserve"> They must be educated to adapt themselves and employ coping strategies in response to the stress</w:t>
      </w:r>
    </w:p>
    <w:p w14:paraId="0ECC75AD" w14:textId="6CAF35D5" w:rsidR="006F4E66"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ab/>
      </w:r>
      <w:r w:rsidR="009E05B1" w:rsidRPr="00F6126D">
        <w:rPr>
          <w:rFonts w:ascii="Times New Roman" w:hAnsi="Times New Roman" w:cs="Times New Roman"/>
          <w:color w:val="000000" w:themeColor="text1"/>
          <w:sz w:val="21"/>
          <w:szCs w:val="21"/>
        </w:rPr>
        <w:t>HCP are the</w:t>
      </w:r>
      <w:r w:rsidR="008D36AB" w:rsidRPr="00F6126D">
        <w:rPr>
          <w:rFonts w:ascii="Times New Roman" w:hAnsi="Times New Roman" w:cs="Times New Roman"/>
          <w:color w:val="000000" w:themeColor="text1"/>
          <w:sz w:val="21"/>
          <w:szCs w:val="21"/>
        </w:rPr>
        <w:t xml:space="preserve"> front line warriors in the face of COVID 19 pandemi</w:t>
      </w:r>
      <w:r w:rsidR="001A7EB4" w:rsidRPr="00F6126D">
        <w:rPr>
          <w:rFonts w:ascii="Times New Roman" w:hAnsi="Times New Roman" w:cs="Times New Roman"/>
          <w:color w:val="000000" w:themeColor="text1"/>
          <w:sz w:val="21"/>
          <w:szCs w:val="21"/>
        </w:rPr>
        <w:t xml:space="preserve">c. </w:t>
      </w:r>
      <w:r w:rsidR="00412A02" w:rsidRPr="00F6126D">
        <w:rPr>
          <w:rFonts w:ascii="Times New Roman" w:hAnsi="Times New Roman" w:cs="Times New Roman"/>
          <w:color w:val="000000" w:themeColor="text1"/>
          <w:sz w:val="21"/>
          <w:szCs w:val="21"/>
        </w:rPr>
        <w:t>They</w:t>
      </w:r>
      <w:r w:rsidR="001A7EB4" w:rsidRPr="00F6126D">
        <w:rPr>
          <w:rFonts w:ascii="Times New Roman" w:hAnsi="Times New Roman" w:cs="Times New Roman"/>
          <w:color w:val="000000" w:themeColor="text1"/>
          <w:sz w:val="21"/>
          <w:szCs w:val="21"/>
        </w:rPr>
        <w:t xml:space="preserve"> endanger their lives and</w:t>
      </w:r>
      <w:r w:rsidR="008D36AB" w:rsidRPr="00F6126D">
        <w:rPr>
          <w:rFonts w:ascii="Times New Roman" w:hAnsi="Times New Roman" w:cs="Times New Roman"/>
          <w:color w:val="000000" w:themeColor="text1"/>
          <w:sz w:val="21"/>
          <w:szCs w:val="21"/>
        </w:rPr>
        <w:t xml:space="preserve"> strive day in and day out</w:t>
      </w:r>
      <w:r w:rsidR="001A7EB4" w:rsidRPr="00F6126D">
        <w:rPr>
          <w:rFonts w:ascii="Times New Roman" w:hAnsi="Times New Roman" w:cs="Times New Roman"/>
          <w:color w:val="000000" w:themeColor="text1"/>
          <w:sz w:val="21"/>
          <w:szCs w:val="21"/>
        </w:rPr>
        <w:t xml:space="preserve"> for the sake of </w:t>
      </w:r>
      <w:r w:rsidR="008D36AB" w:rsidRPr="00F6126D">
        <w:rPr>
          <w:rFonts w:ascii="Times New Roman" w:hAnsi="Times New Roman" w:cs="Times New Roman"/>
          <w:color w:val="000000" w:themeColor="text1"/>
          <w:sz w:val="21"/>
          <w:szCs w:val="21"/>
        </w:rPr>
        <w:t>their patients. Facilitating them with every possible way</w:t>
      </w:r>
      <w:r w:rsidR="009E05B1" w:rsidRPr="00F6126D">
        <w:rPr>
          <w:rFonts w:ascii="Times New Roman" w:hAnsi="Times New Roman" w:cs="Times New Roman"/>
          <w:color w:val="000000" w:themeColor="text1"/>
          <w:sz w:val="21"/>
          <w:szCs w:val="21"/>
        </w:rPr>
        <w:t xml:space="preserve"> is the need of the hour</w:t>
      </w:r>
      <w:r w:rsidR="00412A02" w:rsidRPr="00F6126D">
        <w:rPr>
          <w:rFonts w:ascii="Times New Roman" w:hAnsi="Times New Roman" w:cs="Times New Roman"/>
          <w:color w:val="000000" w:themeColor="text1"/>
          <w:sz w:val="21"/>
          <w:szCs w:val="21"/>
        </w:rPr>
        <w:t>. Therefore HCPs</w:t>
      </w:r>
      <w:r w:rsidR="0091121A" w:rsidRPr="00F6126D">
        <w:rPr>
          <w:rFonts w:ascii="Times New Roman" w:hAnsi="Times New Roman" w:cs="Times New Roman"/>
          <w:color w:val="000000" w:themeColor="text1"/>
          <w:sz w:val="21"/>
          <w:szCs w:val="21"/>
        </w:rPr>
        <w:t xml:space="preserve"> </w:t>
      </w:r>
      <w:r w:rsidR="001A7EB4" w:rsidRPr="00F6126D">
        <w:rPr>
          <w:rFonts w:ascii="Times New Roman" w:hAnsi="Times New Roman" w:cs="Times New Roman"/>
          <w:color w:val="000000" w:themeColor="text1"/>
          <w:sz w:val="21"/>
          <w:szCs w:val="21"/>
        </w:rPr>
        <w:t>must be the priority of any country in the face of this pandemic.</w:t>
      </w:r>
    </w:p>
    <w:p w14:paraId="54CB2DFC" w14:textId="18B125C4" w:rsidR="009720D5" w:rsidRPr="00F6126D" w:rsidRDefault="00227FCA"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shd w:val="clear" w:color="auto" w:fill="FFFFFF"/>
        </w:rPr>
        <w:tab/>
      </w:r>
      <w:r w:rsidR="00EF365B" w:rsidRPr="00F6126D">
        <w:rPr>
          <w:rFonts w:ascii="Times New Roman" w:hAnsi="Times New Roman" w:cs="Times New Roman"/>
          <w:color w:val="000000" w:themeColor="text1"/>
          <w:sz w:val="21"/>
          <w:szCs w:val="21"/>
          <w:shd w:val="clear" w:color="auto" w:fill="FFFFFF"/>
        </w:rPr>
        <w:t>Ther</w:t>
      </w:r>
      <w:r w:rsidR="00011642" w:rsidRPr="00F6126D">
        <w:rPr>
          <w:rFonts w:ascii="Times New Roman" w:hAnsi="Times New Roman" w:cs="Times New Roman"/>
          <w:color w:val="000000" w:themeColor="text1"/>
          <w:sz w:val="21"/>
          <w:szCs w:val="21"/>
          <w:shd w:val="clear" w:color="auto" w:fill="FFFFFF"/>
        </w:rPr>
        <w:t xml:space="preserve">e are some limitations of this </w:t>
      </w:r>
      <w:r w:rsidR="00756D45" w:rsidRPr="00F6126D">
        <w:rPr>
          <w:rFonts w:ascii="Times New Roman" w:hAnsi="Times New Roman" w:cs="Times New Roman"/>
          <w:color w:val="000000" w:themeColor="text1"/>
          <w:sz w:val="21"/>
          <w:szCs w:val="21"/>
          <w:shd w:val="clear" w:color="auto" w:fill="FFFFFF"/>
        </w:rPr>
        <w:t xml:space="preserve">study. </w:t>
      </w:r>
      <w:r w:rsidR="00011642" w:rsidRPr="00F6126D">
        <w:rPr>
          <w:rFonts w:ascii="Times New Roman" w:hAnsi="Times New Roman" w:cs="Times New Roman"/>
          <w:color w:val="000000" w:themeColor="text1"/>
          <w:sz w:val="21"/>
          <w:szCs w:val="21"/>
          <w:shd w:val="clear" w:color="auto" w:fill="FFFFFF"/>
        </w:rPr>
        <w:t>Firstly, t</w:t>
      </w:r>
      <w:r w:rsidR="00EF365B" w:rsidRPr="00F6126D">
        <w:rPr>
          <w:rFonts w:ascii="Times New Roman" w:hAnsi="Times New Roman" w:cs="Times New Roman"/>
          <w:color w:val="000000" w:themeColor="text1"/>
          <w:sz w:val="21"/>
          <w:szCs w:val="21"/>
          <w:shd w:val="clear" w:color="auto" w:fill="FFFFFF"/>
        </w:rPr>
        <w:t>he survey was conducte</w:t>
      </w:r>
      <w:r w:rsidR="00756D45" w:rsidRPr="00F6126D">
        <w:rPr>
          <w:rFonts w:ascii="Times New Roman" w:hAnsi="Times New Roman" w:cs="Times New Roman"/>
          <w:color w:val="000000" w:themeColor="text1"/>
          <w:sz w:val="21"/>
          <w:szCs w:val="21"/>
          <w:shd w:val="clear" w:color="auto" w:fill="FFFFFF"/>
        </w:rPr>
        <w:t xml:space="preserve">d only in Khyber </w:t>
      </w:r>
      <w:proofErr w:type="spellStart"/>
      <w:r w:rsidR="00756D45" w:rsidRPr="00F6126D">
        <w:rPr>
          <w:rFonts w:ascii="Times New Roman" w:hAnsi="Times New Roman" w:cs="Times New Roman"/>
          <w:color w:val="000000" w:themeColor="text1"/>
          <w:sz w:val="21"/>
          <w:szCs w:val="21"/>
          <w:shd w:val="clear" w:color="auto" w:fill="FFFFFF"/>
        </w:rPr>
        <w:t>Pakhtun</w:t>
      </w:r>
      <w:proofErr w:type="spellEnd"/>
      <w:r w:rsidR="00756D45" w:rsidRPr="00F6126D">
        <w:rPr>
          <w:rFonts w:ascii="Times New Roman" w:hAnsi="Times New Roman" w:cs="Times New Roman"/>
          <w:color w:val="000000" w:themeColor="text1"/>
          <w:sz w:val="21"/>
          <w:szCs w:val="21"/>
          <w:shd w:val="clear" w:color="auto" w:fill="FFFFFF"/>
        </w:rPr>
        <w:t xml:space="preserve"> </w:t>
      </w:r>
      <w:proofErr w:type="spellStart"/>
      <w:r w:rsidR="00756D45" w:rsidRPr="00F6126D">
        <w:rPr>
          <w:rFonts w:ascii="Times New Roman" w:hAnsi="Times New Roman" w:cs="Times New Roman"/>
          <w:color w:val="000000" w:themeColor="text1"/>
          <w:sz w:val="21"/>
          <w:szCs w:val="21"/>
          <w:shd w:val="clear" w:color="auto" w:fill="FFFFFF"/>
        </w:rPr>
        <w:t>K</w:t>
      </w:r>
      <w:r w:rsidR="00300B07" w:rsidRPr="00F6126D">
        <w:rPr>
          <w:rFonts w:ascii="Times New Roman" w:hAnsi="Times New Roman" w:cs="Times New Roman"/>
          <w:color w:val="000000" w:themeColor="text1"/>
          <w:sz w:val="21"/>
          <w:szCs w:val="21"/>
          <w:shd w:val="clear" w:color="auto" w:fill="FFFFFF"/>
        </w:rPr>
        <w:t>hua</w:t>
      </w:r>
      <w:proofErr w:type="spellEnd"/>
      <w:r w:rsidR="00300B07" w:rsidRPr="00F6126D">
        <w:rPr>
          <w:rFonts w:ascii="Times New Roman" w:hAnsi="Times New Roman" w:cs="Times New Roman"/>
          <w:color w:val="000000" w:themeColor="text1"/>
          <w:sz w:val="21"/>
          <w:szCs w:val="21"/>
          <w:shd w:val="clear" w:color="auto" w:fill="FFFFFF"/>
        </w:rPr>
        <w:t xml:space="preserve"> province of </w:t>
      </w:r>
      <w:r w:rsidR="00756D45" w:rsidRPr="00F6126D">
        <w:rPr>
          <w:rFonts w:ascii="Times New Roman" w:hAnsi="Times New Roman" w:cs="Times New Roman"/>
          <w:color w:val="000000" w:themeColor="text1"/>
          <w:sz w:val="21"/>
          <w:szCs w:val="21"/>
          <w:shd w:val="clear" w:color="auto" w:fill="FFFFFF"/>
        </w:rPr>
        <w:t>Pakistan</w:t>
      </w:r>
      <w:r w:rsidR="007D61EA" w:rsidRPr="00F6126D">
        <w:rPr>
          <w:rFonts w:ascii="Times New Roman" w:hAnsi="Times New Roman" w:cs="Times New Roman"/>
          <w:color w:val="000000" w:themeColor="text1"/>
          <w:sz w:val="21"/>
          <w:szCs w:val="21"/>
          <w:shd w:val="clear" w:color="auto" w:fill="FFFFFF"/>
        </w:rPr>
        <w:t>, so we are not able to</w:t>
      </w:r>
      <w:r w:rsidR="00EF365B" w:rsidRPr="00F6126D">
        <w:rPr>
          <w:rFonts w:ascii="Times New Roman" w:hAnsi="Times New Roman" w:cs="Times New Roman"/>
          <w:color w:val="000000" w:themeColor="text1"/>
          <w:sz w:val="21"/>
          <w:szCs w:val="21"/>
          <w:shd w:val="clear" w:color="auto" w:fill="FFFFFF"/>
        </w:rPr>
        <w:t xml:space="preserve"> generalize the results to other HCPs working in hospitals of other provinces</w:t>
      </w:r>
      <w:r w:rsidR="00300B07" w:rsidRPr="00F6126D">
        <w:rPr>
          <w:rFonts w:ascii="Times New Roman" w:hAnsi="Times New Roman" w:cs="Times New Roman"/>
          <w:color w:val="000000" w:themeColor="text1"/>
          <w:sz w:val="21"/>
          <w:szCs w:val="21"/>
          <w:shd w:val="clear" w:color="auto" w:fill="FFFFFF"/>
        </w:rPr>
        <w:t xml:space="preserve">. </w:t>
      </w:r>
      <w:r w:rsidR="009E05B1" w:rsidRPr="00F6126D">
        <w:rPr>
          <w:rFonts w:ascii="Times New Roman" w:hAnsi="Times New Roman" w:cs="Times New Roman"/>
          <w:color w:val="000000" w:themeColor="text1"/>
          <w:sz w:val="21"/>
          <w:szCs w:val="21"/>
          <w:shd w:val="clear" w:color="auto" w:fill="FFFFFF"/>
        </w:rPr>
        <w:t>Furthermore, this</w:t>
      </w:r>
      <w:r w:rsidR="00300B07" w:rsidRPr="00F6126D">
        <w:rPr>
          <w:rFonts w:ascii="Times New Roman" w:hAnsi="Times New Roman" w:cs="Times New Roman"/>
          <w:color w:val="000000" w:themeColor="text1"/>
          <w:sz w:val="21"/>
          <w:szCs w:val="21"/>
          <w:shd w:val="clear" w:color="auto" w:fill="FFFFFF"/>
        </w:rPr>
        <w:t xml:space="preserve"> study was done on a limited set of questions which may </w:t>
      </w:r>
      <w:r w:rsidR="009E05B1" w:rsidRPr="00F6126D">
        <w:rPr>
          <w:rFonts w:ascii="Times New Roman" w:hAnsi="Times New Roman" w:cs="Times New Roman"/>
          <w:color w:val="000000" w:themeColor="text1"/>
          <w:sz w:val="21"/>
          <w:szCs w:val="21"/>
          <w:shd w:val="clear" w:color="auto" w:fill="FFFFFF"/>
        </w:rPr>
        <w:t>not be able to access comprehensively</w:t>
      </w:r>
      <w:r w:rsidR="00300B07" w:rsidRPr="00F6126D">
        <w:rPr>
          <w:rFonts w:ascii="Times New Roman" w:hAnsi="Times New Roman" w:cs="Times New Roman"/>
          <w:color w:val="000000" w:themeColor="text1"/>
          <w:sz w:val="21"/>
          <w:szCs w:val="21"/>
          <w:shd w:val="clear" w:color="auto" w:fill="FFFFFF"/>
        </w:rPr>
        <w:t xml:space="preserve"> the knowledge and mental health status Of HCPs.</w:t>
      </w:r>
      <w:r w:rsidR="00011642" w:rsidRPr="00F6126D">
        <w:rPr>
          <w:rFonts w:ascii="Times New Roman" w:hAnsi="Times New Roman" w:cs="Times New Roman"/>
          <w:color w:val="000000" w:themeColor="text1"/>
          <w:sz w:val="21"/>
          <w:szCs w:val="21"/>
          <w:shd w:val="clear" w:color="auto" w:fill="FFFFFF"/>
        </w:rPr>
        <w:t xml:space="preserve"> </w:t>
      </w:r>
      <w:r w:rsidR="00300B07" w:rsidRPr="00F6126D">
        <w:rPr>
          <w:rFonts w:ascii="Times New Roman" w:hAnsi="Times New Roman" w:cs="Times New Roman"/>
          <w:color w:val="000000" w:themeColor="text1"/>
          <w:sz w:val="21"/>
          <w:szCs w:val="21"/>
          <w:shd w:val="clear" w:color="auto" w:fill="FFFFFF"/>
        </w:rPr>
        <w:t>Further studies must be done to measure the actual burden of the burn out which</w:t>
      </w:r>
      <w:r w:rsidR="00011642" w:rsidRPr="00F6126D">
        <w:rPr>
          <w:rFonts w:ascii="Times New Roman" w:hAnsi="Times New Roman" w:cs="Times New Roman"/>
          <w:color w:val="000000" w:themeColor="text1"/>
          <w:sz w:val="21"/>
          <w:szCs w:val="21"/>
          <w:shd w:val="clear" w:color="auto" w:fill="FFFFFF"/>
        </w:rPr>
        <w:t xml:space="preserve"> HCPs of Pakistan</w:t>
      </w:r>
      <w:r w:rsidR="00300B07" w:rsidRPr="00F6126D">
        <w:rPr>
          <w:rFonts w:ascii="Times New Roman" w:hAnsi="Times New Roman" w:cs="Times New Roman"/>
          <w:color w:val="000000" w:themeColor="text1"/>
          <w:sz w:val="21"/>
          <w:szCs w:val="21"/>
          <w:shd w:val="clear" w:color="auto" w:fill="FFFFFF"/>
        </w:rPr>
        <w:t>.</w:t>
      </w:r>
    </w:p>
    <w:p w14:paraId="11B008F9" w14:textId="77777777" w:rsidR="009720D5" w:rsidRPr="00F6126D" w:rsidRDefault="009720D5" w:rsidP="00227FCA">
      <w:pPr>
        <w:tabs>
          <w:tab w:val="left" w:pos="432"/>
        </w:tabs>
        <w:jc w:val="both"/>
        <w:rPr>
          <w:rFonts w:ascii="Times New Roman" w:hAnsi="Times New Roman" w:cs="Times New Roman"/>
          <w:color w:val="000000" w:themeColor="text1"/>
          <w:sz w:val="21"/>
          <w:szCs w:val="21"/>
        </w:rPr>
      </w:pPr>
    </w:p>
    <w:p w14:paraId="0DCF2D20" w14:textId="77777777" w:rsidR="002C1161" w:rsidRPr="00F6126D" w:rsidRDefault="002C1161" w:rsidP="00227FCA">
      <w:pPr>
        <w:pStyle w:val="Normal1"/>
        <w:tabs>
          <w:tab w:val="left" w:pos="432"/>
        </w:tabs>
        <w:spacing w:after="0" w:line="240" w:lineRule="auto"/>
        <w:jc w:val="both"/>
        <w:rPr>
          <w:rFonts w:ascii="Times New Roman" w:hAnsi="Times New Roman" w:cs="Times New Roman"/>
          <w:b/>
          <w:color w:val="000000" w:themeColor="text1"/>
          <w:sz w:val="25"/>
          <w:szCs w:val="25"/>
        </w:rPr>
      </w:pPr>
      <w:r w:rsidRPr="00F6126D">
        <w:rPr>
          <w:rFonts w:ascii="Times New Roman" w:hAnsi="Times New Roman" w:cs="Times New Roman"/>
          <w:b/>
          <w:color w:val="000000" w:themeColor="text1"/>
          <w:sz w:val="25"/>
          <w:szCs w:val="25"/>
        </w:rPr>
        <w:t xml:space="preserve">ETHICAL APPROVAL: </w:t>
      </w:r>
    </w:p>
    <w:p w14:paraId="6002D9F9" w14:textId="273C59AF" w:rsidR="002C1161" w:rsidRPr="00F6126D" w:rsidRDefault="002C1161" w:rsidP="00227FCA">
      <w:pPr>
        <w:tabs>
          <w:tab w:val="left" w:pos="432"/>
        </w:tabs>
        <w:jc w:val="both"/>
        <w:rPr>
          <w:rFonts w:ascii="Times New Roman" w:hAnsi="Times New Roman" w:cs="Times New Roman"/>
          <w:color w:val="000000" w:themeColor="text1"/>
          <w:sz w:val="21"/>
          <w:szCs w:val="21"/>
        </w:rPr>
      </w:pPr>
      <w:r w:rsidRPr="00F6126D">
        <w:rPr>
          <w:rFonts w:ascii="Times New Roman" w:hAnsi="Times New Roman" w:cs="Times New Roman"/>
          <w:color w:val="000000" w:themeColor="text1"/>
          <w:sz w:val="21"/>
          <w:szCs w:val="21"/>
        </w:rPr>
        <w:t xml:space="preserve">The study was approved by the Ethical Review Committee of </w:t>
      </w:r>
      <w:proofErr w:type="spellStart"/>
      <w:r w:rsidRPr="00F6126D">
        <w:rPr>
          <w:rFonts w:ascii="Times New Roman" w:hAnsi="Times New Roman" w:cs="Times New Roman"/>
          <w:color w:val="000000" w:themeColor="text1"/>
          <w:sz w:val="21"/>
          <w:szCs w:val="21"/>
        </w:rPr>
        <w:t>Rehman</w:t>
      </w:r>
      <w:proofErr w:type="spellEnd"/>
      <w:r w:rsidRPr="00F6126D">
        <w:rPr>
          <w:rFonts w:ascii="Times New Roman" w:hAnsi="Times New Roman" w:cs="Times New Roman"/>
          <w:color w:val="000000" w:themeColor="text1"/>
          <w:sz w:val="21"/>
          <w:szCs w:val="21"/>
        </w:rPr>
        <w:t xml:space="preserve"> Medical Institute, Peshawar, Pakistan, </w:t>
      </w:r>
      <w:proofErr w:type="gramStart"/>
      <w:r w:rsidRPr="00F6126D">
        <w:rPr>
          <w:rFonts w:ascii="Times New Roman" w:hAnsi="Times New Roman" w:cs="Times New Roman"/>
          <w:color w:val="000000" w:themeColor="text1"/>
          <w:sz w:val="21"/>
          <w:szCs w:val="21"/>
        </w:rPr>
        <w:t>Vide</w:t>
      </w:r>
      <w:proofErr w:type="gramEnd"/>
      <w:r w:rsidRPr="00F6126D">
        <w:rPr>
          <w:rFonts w:ascii="Times New Roman" w:hAnsi="Times New Roman" w:cs="Times New Roman"/>
          <w:color w:val="000000" w:themeColor="text1"/>
          <w:sz w:val="21"/>
          <w:szCs w:val="21"/>
        </w:rPr>
        <w:t xml:space="preserve"> Reference </w:t>
      </w:r>
      <w:proofErr w:type="spellStart"/>
      <w:r w:rsidRPr="00F6126D">
        <w:rPr>
          <w:rFonts w:ascii="Times New Roman" w:hAnsi="Times New Roman" w:cs="Times New Roman"/>
          <w:color w:val="000000" w:themeColor="text1"/>
          <w:sz w:val="21"/>
          <w:szCs w:val="21"/>
        </w:rPr>
        <w:t>No.RMI</w:t>
      </w:r>
      <w:proofErr w:type="spellEnd"/>
      <w:r w:rsidRPr="00F6126D">
        <w:rPr>
          <w:rFonts w:ascii="Times New Roman" w:hAnsi="Times New Roman" w:cs="Times New Roman"/>
          <w:color w:val="000000" w:themeColor="text1"/>
          <w:sz w:val="21"/>
          <w:szCs w:val="21"/>
        </w:rPr>
        <w:t xml:space="preserve">/RMI-REC/Approval/83 </w:t>
      </w:r>
      <w:r w:rsidR="005D547A" w:rsidRPr="00F6126D">
        <w:rPr>
          <w:rFonts w:ascii="Times New Roman" w:hAnsi="Times New Roman" w:cs="Times New Roman"/>
          <w:color w:val="000000" w:themeColor="text1"/>
          <w:sz w:val="21"/>
          <w:szCs w:val="21"/>
        </w:rPr>
        <w:t>Dated: June 02</w:t>
      </w:r>
      <w:r w:rsidRPr="00F6126D">
        <w:rPr>
          <w:rFonts w:ascii="Times New Roman" w:hAnsi="Times New Roman" w:cs="Times New Roman"/>
          <w:color w:val="000000" w:themeColor="text1"/>
          <w:sz w:val="21"/>
          <w:szCs w:val="21"/>
        </w:rPr>
        <w:t>, 2020.</w:t>
      </w:r>
    </w:p>
    <w:p w14:paraId="21E63769" w14:textId="77777777" w:rsidR="008F1355" w:rsidRPr="00F6126D" w:rsidRDefault="008F1355" w:rsidP="00227FCA">
      <w:pPr>
        <w:tabs>
          <w:tab w:val="left" w:pos="432"/>
        </w:tabs>
        <w:rPr>
          <w:rFonts w:ascii="Times New Roman" w:hAnsi="Times New Roman" w:cs="Times New Roman"/>
          <w:b/>
          <w:caps/>
          <w:color w:val="000000" w:themeColor="text1"/>
          <w:sz w:val="25"/>
          <w:szCs w:val="21"/>
        </w:rPr>
      </w:pPr>
    </w:p>
    <w:p w14:paraId="2954E591" w14:textId="77777777" w:rsidR="00837C02" w:rsidRPr="00F6126D" w:rsidRDefault="00E03881" w:rsidP="00227FCA">
      <w:pPr>
        <w:tabs>
          <w:tab w:val="left" w:pos="432"/>
        </w:tabs>
        <w:rPr>
          <w:rFonts w:ascii="Times New Roman" w:hAnsi="Times New Roman" w:cs="Times New Roman"/>
          <w:b/>
          <w:caps/>
          <w:color w:val="000000" w:themeColor="text1"/>
          <w:sz w:val="25"/>
          <w:szCs w:val="21"/>
        </w:rPr>
      </w:pPr>
      <w:r w:rsidRPr="00F6126D">
        <w:rPr>
          <w:rFonts w:ascii="Times New Roman" w:hAnsi="Times New Roman" w:cs="Times New Roman"/>
          <w:b/>
          <w:caps/>
          <w:color w:val="000000" w:themeColor="text1"/>
          <w:sz w:val="25"/>
          <w:szCs w:val="21"/>
        </w:rPr>
        <w:t>References</w:t>
      </w:r>
      <w:r w:rsidR="00837C02" w:rsidRPr="00F6126D">
        <w:rPr>
          <w:rFonts w:ascii="Times New Roman" w:hAnsi="Times New Roman" w:cs="Times New Roman"/>
          <w:b/>
          <w:caps/>
          <w:color w:val="000000" w:themeColor="text1"/>
          <w:sz w:val="25"/>
          <w:szCs w:val="21"/>
        </w:rPr>
        <w:t>:</w:t>
      </w:r>
    </w:p>
    <w:p w14:paraId="38F7AC7D" w14:textId="48234646" w:rsidR="000554A2" w:rsidRPr="00F6126D" w:rsidRDefault="00387478"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Coronavirus Cases: [Internet</w:t>
      </w:r>
      <w:r w:rsidR="008E2280" w:rsidRPr="00F6126D">
        <w:rPr>
          <w:rFonts w:ascii="Times New Roman" w:hAnsi="Times New Roman" w:cs="Times New Roman"/>
          <w:color w:val="000000" w:themeColor="text1"/>
          <w:sz w:val="20"/>
          <w:szCs w:val="20"/>
        </w:rPr>
        <w:t xml:space="preserve">]. </w:t>
      </w:r>
      <w:proofErr w:type="spellStart"/>
      <w:r w:rsidR="008E2280" w:rsidRPr="00F6126D">
        <w:rPr>
          <w:rFonts w:ascii="Times New Roman" w:hAnsi="Times New Roman" w:cs="Times New Roman"/>
          <w:color w:val="000000" w:themeColor="text1"/>
          <w:sz w:val="20"/>
          <w:szCs w:val="20"/>
        </w:rPr>
        <w:t>Worldometer</w:t>
      </w:r>
      <w:proofErr w:type="spellEnd"/>
      <w:r w:rsidR="008E2280" w:rsidRPr="00F6126D">
        <w:rPr>
          <w:rFonts w:ascii="Times New Roman" w:hAnsi="Times New Roman" w:cs="Times New Roman"/>
          <w:color w:val="000000" w:themeColor="text1"/>
          <w:sz w:val="20"/>
          <w:szCs w:val="20"/>
        </w:rPr>
        <w:t>. [</w:t>
      </w:r>
      <w:proofErr w:type="gramStart"/>
      <w:r w:rsidR="008E2280" w:rsidRPr="00F6126D">
        <w:rPr>
          <w:rFonts w:ascii="Times New Roman" w:hAnsi="Times New Roman" w:cs="Times New Roman"/>
          <w:color w:val="000000" w:themeColor="text1"/>
          <w:sz w:val="20"/>
          <w:szCs w:val="20"/>
        </w:rPr>
        <w:t>cited</w:t>
      </w:r>
      <w:proofErr w:type="gramEnd"/>
      <w:r w:rsidR="008E2280" w:rsidRPr="00F6126D">
        <w:rPr>
          <w:rFonts w:ascii="Times New Roman" w:hAnsi="Times New Roman" w:cs="Times New Roman"/>
          <w:color w:val="000000" w:themeColor="text1"/>
          <w:sz w:val="20"/>
          <w:szCs w:val="20"/>
        </w:rPr>
        <w:t xml:space="preserve"> 2020 July 15</w:t>
      </w:r>
      <w:r w:rsidRPr="00F6126D">
        <w:rPr>
          <w:rFonts w:ascii="Times New Roman" w:hAnsi="Times New Roman" w:cs="Times New Roman"/>
          <w:color w:val="000000" w:themeColor="text1"/>
          <w:sz w:val="20"/>
          <w:szCs w:val="20"/>
        </w:rPr>
        <w:t>]. Available from: https://www.worldometers.info/coronavirus/</w:t>
      </w:r>
    </w:p>
    <w:p w14:paraId="10A115D3" w14:textId="46626901" w:rsidR="00837C02" w:rsidRPr="00F6126D" w:rsidRDefault="00837C02"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 xml:space="preserve">X. Li, M. </w:t>
      </w:r>
      <w:proofErr w:type="spellStart"/>
      <w:r w:rsidRPr="00F6126D">
        <w:rPr>
          <w:rFonts w:ascii="Times New Roman" w:hAnsi="Times New Roman" w:cs="Times New Roman"/>
          <w:color w:val="000000" w:themeColor="text1"/>
          <w:sz w:val="20"/>
          <w:szCs w:val="20"/>
        </w:rPr>
        <w:t>Geng</w:t>
      </w:r>
      <w:proofErr w:type="spellEnd"/>
      <w:r w:rsidRPr="00F6126D">
        <w:rPr>
          <w:rFonts w:ascii="Times New Roman" w:hAnsi="Times New Roman" w:cs="Times New Roman"/>
          <w:color w:val="000000" w:themeColor="text1"/>
          <w:sz w:val="20"/>
          <w:szCs w:val="20"/>
        </w:rPr>
        <w:t xml:space="preserve">, Y. Peng, L. </w:t>
      </w:r>
      <w:proofErr w:type="spellStart"/>
      <w:r w:rsidRPr="00F6126D">
        <w:rPr>
          <w:rFonts w:ascii="Times New Roman" w:hAnsi="Times New Roman" w:cs="Times New Roman"/>
          <w:color w:val="000000" w:themeColor="text1"/>
          <w:sz w:val="20"/>
          <w:szCs w:val="20"/>
        </w:rPr>
        <w:t>Meng</w:t>
      </w:r>
      <w:proofErr w:type="spellEnd"/>
      <w:r w:rsidRPr="00F6126D">
        <w:rPr>
          <w:rFonts w:ascii="Times New Roman" w:hAnsi="Times New Roman" w:cs="Times New Roman"/>
          <w:color w:val="000000" w:themeColor="text1"/>
          <w:sz w:val="20"/>
          <w:szCs w:val="20"/>
        </w:rPr>
        <w:t>, S. Lu</w:t>
      </w:r>
      <w:r w:rsidR="008E2280" w:rsidRPr="00F6126D">
        <w:rPr>
          <w:rFonts w:ascii="Times New Roman" w:hAnsi="Times New Roman" w:cs="Times New Roman"/>
          <w:color w:val="000000" w:themeColor="text1"/>
          <w:sz w:val="20"/>
          <w:szCs w:val="20"/>
        </w:rPr>
        <w:t xml:space="preserve">, Molecular immune pathogenesis </w:t>
      </w:r>
      <w:r w:rsidRPr="00F6126D">
        <w:rPr>
          <w:rFonts w:ascii="Times New Roman" w:hAnsi="Times New Roman" w:cs="Times New Roman"/>
          <w:color w:val="000000" w:themeColor="text1"/>
          <w:sz w:val="20"/>
          <w:szCs w:val="20"/>
        </w:rPr>
        <w:t>and diagnosis of COVID-19, Jour</w:t>
      </w:r>
      <w:r w:rsidR="008E2280" w:rsidRPr="00F6126D">
        <w:rPr>
          <w:rFonts w:ascii="Times New Roman" w:hAnsi="Times New Roman" w:cs="Times New Roman"/>
          <w:color w:val="000000" w:themeColor="text1"/>
          <w:sz w:val="20"/>
          <w:szCs w:val="20"/>
        </w:rPr>
        <w:t>nal of Pharmaceutical Analysis</w:t>
      </w:r>
      <w:r w:rsidR="009D3563"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 xml:space="preserve">(2020), </w:t>
      </w:r>
      <w:proofErr w:type="spellStart"/>
      <w:r w:rsidRPr="00F6126D">
        <w:rPr>
          <w:rFonts w:ascii="Times New Roman" w:hAnsi="Times New Roman" w:cs="Times New Roman"/>
          <w:color w:val="000000" w:themeColor="text1"/>
          <w:sz w:val="20"/>
          <w:szCs w:val="20"/>
        </w:rPr>
        <w:t>doi</w:t>
      </w:r>
      <w:proofErr w:type="spellEnd"/>
      <w:r w:rsidRPr="00F6126D">
        <w:rPr>
          <w:rFonts w:ascii="Times New Roman" w:hAnsi="Times New Roman" w:cs="Times New Roman"/>
          <w:color w:val="000000" w:themeColor="text1"/>
          <w:sz w:val="20"/>
          <w:szCs w:val="20"/>
        </w:rPr>
        <w:t>: https://doi.org/10.1016/ j.jpha.2020.03.00</w:t>
      </w:r>
    </w:p>
    <w:p w14:paraId="0ECEEE09" w14:textId="77777777" w:rsidR="00525B09" w:rsidRPr="00F6126D" w:rsidRDefault="00D05302"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Rodriguez-Morales A, Cardona-</w:t>
      </w:r>
      <w:proofErr w:type="spellStart"/>
      <w:r w:rsidRPr="00F6126D">
        <w:rPr>
          <w:rFonts w:ascii="Times New Roman" w:hAnsi="Times New Roman" w:cs="Times New Roman"/>
          <w:color w:val="000000" w:themeColor="text1"/>
          <w:sz w:val="20"/>
          <w:szCs w:val="20"/>
        </w:rPr>
        <w:t>Ospina</w:t>
      </w:r>
      <w:proofErr w:type="spellEnd"/>
      <w:r w:rsidRPr="00F6126D">
        <w:rPr>
          <w:rFonts w:ascii="Times New Roman" w:hAnsi="Times New Roman" w:cs="Times New Roman"/>
          <w:color w:val="000000" w:themeColor="text1"/>
          <w:sz w:val="20"/>
          <w:szCs w:val="20"/>
        </w:rPr>
        <w:t xml:space="preserve"> J, Gutiérrez-</w:t>
      </w:r>
      <w:proofErr w:type="spellStart"/>
      <w:r w:rsidRPr="00F6126D">
        <w:rPr>
          <w:rFonts w:ascii="Times New Roman" w:hAnsi="Times New Roman" w:cs="Times New Roman"/>
          <w:color w:val="000000" w:themeColor="text1"/>
          <w:sz w:val="20"/>
          <w:szCs w:val="20"/>
        </w:rPr>
        <w:t>Ocampo</w:t>
      </w:r>
      <w:proofErr w:type="spellEnd"/>
      <w:r w:rsidRPr="00F6126D">
        <w:rPr>
          <w:rFonts w:ascii="Times New Roman" w:hAnsi="Times New Roman" w:cs="Times New Roman"/>
          <w:color w:val="000000" w:themeColor="text1"/>
          <w:sz w:val="20"/>
          <w:szCs w:val="20"/>
        </w:rPr>
        <w:t xml:space="preserve"> E, </w:t>
      </w:r>
      <w:proofErr w:type="spellStart"/>
      <w:r w:rsidRPr="00F6126D">
        <w:rPr>
          <w:rFonts w:ascii="Times New Roman" w:hAnsi="Times New Roman" w:cs="Times New Roman"/>
          <w:color w:val="000000" w:themeColor="text1"/>
          <w:sz w:val="20"/>
          <w:szCs w:val="20"/>
        </w:rPr>
        <w:t>Villamizar</w:t>
      </w:r>
      <w:proofErr w:type="spellEnd"/>
      <w:r w:rsidRPr="00F6126D">
        <w:rPr>
          <w:rFonts w:ascii="Times New Roman" w:hAnsi="Times New Roman" w:cs="Times New Roman"/>
          <w:color w:val="000000" w:themeColor="text1"/>
          <w:sz w:val="20"/>
          <w:szCs w:val="20"/>
        </w:rPr>
        <w:t xml:space="preserve">-Peña R, Holguin-Rivera Y, </w:t>
      </w:r>
      <w:proofErr w:type="spellStart"/>
      <w:r w:rsidRPr="00F6126D">
        <w:rPr>
          <w:rFonts w:ascii="Times New Roman" w:hAnsi="Times New Roman" w:cs="Times New Roman"/>
          <w:color w:val="000000" w:themeColor="text1"/>
          <w:sz w:val="20"/>
          <w:szCs w:val="20"/>
        </w:rPr>
        <w:t>Escalera-Antezana</w:t>
      </w:r>
      <w:proofErr w:type="spellEnd"/>
      <w:r w:rsidRPr="00F6126D">
        <w:rPr>
          <w:rFonts w:ascii="Times New Roman" w:hAnsi="Times New Roman" w:cs="Times New Roman"/>
          <w:color w:val="000000" w:themeColor="text1"/>
          <w:sz w:val="20"/>
          <w:szCs w:val="20"/>
        </w:rPr>
        <w:t xml:space="preserve"> J et al. Clinical, laboratory and imaging features of COVID-19: A systematic review and meta-analysis. Travel Medicine and Infectious Disease. 2020</w:t>
      </w:r>
      <w:proofErr w:type="gramStart"/>
      <w:r w:rsidRPr="00F6126D">
        <w:rPr>
          <w:rFonts w:ascii="Times New Roman" w:hAnsi="Times New Roman" w:cs="Times New Roman"/>
          <w:color w:val="000000" w:themeColor="text1"/>
          <w:sz w:val="20"/>
          <w:szCs w:val="20"/>
        </w:rPr>
        <w:t>;34:101623</w:t>
      </w:r>
      <w:proofErr w:type="gramEnd"/>
      <w:r w:rsidRPr="00F6126D">
        <w:rPr>
          <w:rFonts w:ascii="Times New Roman" w:hAnsi="Times New Roman" w:cs="Times New Roman"/>
          <w:color w:val="000000" w:themeColor="text1"/>
          <w:sz w:val="20"/>
          <w:szCs w:val="20"/>
        </w:rPr>
        <w:t>.</w:t>
      </w:r>
    </w:p>
    <w:p w14:paraId="7866D02A" w14:textId="77777777" w:rsidR="006D5B03" w:rsidRPr="00F6126D" w:rsidRDefault="006D5B03" w:rsidP="006D5B03">
      <w:pPr>
        <w:pStyle w:val="ListParagraph"/>
        <w:tabs>
          <w:tab w:val="left" w:pos="432"/>
        </w:tabs>
        <w:spacing w:after="0" w:line="240" w:lineRule="auto"/>
        <w:ind w:left="432"/>
        <w:jc w:val="both"/>
        <w:rPr>
          <w:rFonts w:ascii="Times New Roman" w:hAnsi="Times New Roman" w:cs="Times New Roman"/>
          <w:color w:val="000000" w:themeColor="text1"/>
          <w:sz w:val="20"/>
          <w:szCs w:val="20"/>
        </w:rPr>
      </w:pPr>
    </w:p>
    <w:p w14:paraId="338E9375" w14:textId="5F53BE3D" w:rsidR="007F1565" w:rsidRPr="00F6126D" w:rsidRDefault="007F1565"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shd w:val="clear" w:color="auto" w:fill="FFFFFF"/>
        </w:rPr>
        <w:lastRenderedPageBreak/>
        <w:t>Lichun</w:t>
      </w:r>
      <w:proofErr w:type="spellEnd"/>
      <w:r w:rsidRPr="00F6126D">
        <w:rPr>
          <w:rFonts w:ascii="Times New Roman" w:hAnsi="Times New Roman" w:cs="Times New Roman"/>
          <w:color w:val="000000" w:themeColor="text1"/>
          <w:sz w:val="20"/>
          <w:szCs w:val="20"/>
          <w:shd w:val="clear" w:color="auto" w:fill="FFFFFF"/>
        </w:rPr>
        <w:t xml:space="preserve"> </w:t>
      </w:r>
      <w:proofErr w:type="spellStart"/>
      <w:r w:rsidRPr="00F6126D">
        <w:rPr>
          <w:rFonts w:ascii="Times New Roman" w:hAnsi="Times New Roman" w:cs="Times New Roman"/>
          <w:color w:val="000000" w:themeColor="text1"/>
          <w:sz w:val="20"/>
          <w:szCs w:val="20"/>
          <w:shd w:val="clear" w:color="auto" w:fill="FFFFFF"/>
        </w:rPr>
        <w:t>Zheng</w:t>
      </w:r>
      <w:proofErr w:type="spellEnd"/>
      <w:r w:rsidRPr="00F6126D">
        <w:rPr>
          <w:rFonts w:ascii="Times New Roman" w:hAnsi="Times New Roman" w:cs="Times New Roman"/>
          <w:color w:val="000000" w:themeColor="text1"/>
          <w:sz w:val="20"/>
          <w:szCs w:val="20"/>
          <w:shd w:val="clear" w:color="auto" w:fill="FFFFFF"/>
        </w:rPr>
        <w:t xml:space="preserve">, Xiang Wang, </w:t>
      </w:r>
      <w:proofErr w:type="spellStart"/>
      <w:r w:rsidRPr="00F6126D">
        <w:rPr>
          <w:rFonts w:ascii="Times New Roman" w:hAnsi="Times New Roman" w:cs="Times New Roman"/>
          <w:color w:val="000000" w:themeColor="text1"/>
          <w:sz w:val="20"/>
          <w:szCs w:val="20"/>
          <w:shd w:val="clear" w:color="auto" w:fill="FFFFFF"/>
        </w:rPr>
        <w:t>Chongchong</w:t>
      </w:r>
      <w:proofErr w:type="spellEnd"/>
      <w:r w:rsidRPr="00F6126D">
        <w:rPr>
          <w:rFonts w:ascii="Times New Roman" w:hAnsi="Times New Roman" w:cs="Times New Roman"/>
          <w:color w:val="000000" w:themeColor="text1"/>
          <w:sz w:val="20"/>
          <w:szCs w:val="20"/>
          <w:shd w:val="clear" w:color="auto" w:fill="FFFFFF"/>
        </w:rPr>
        <w:t xml:space="preserve"> Zhou, Qin Liu, </w:t>
      </w:r>
      <w:proofErr w:type="spellStart"/>
      <w:r w:rsidRPr="00F6126D">
        <w:rPr>
          <w:rFonts w:ascii="Times New Roman" w:hAnsi="Times New Roman" w:cs="Times New Roman"/>
          <w:color w:val="000000" w:themeColor="text1"/>
          <w:sz w:val="20"/>
          <w:szCs w:val="20"/>
          <w:shd w:val="clear" w:color="auto" w:fill="FFFFFF"/>
        </w:rPr>
        <w:t>Shuang</w:t>
      </w:r>
      <w:proofErr w:type="spellEnd"/>
      <w:r w:rsidRPr="00F6126D">
        <w:rPr>
          <w:rFonts w:ascii="Times New Roman" w:hAnsi="Times New Roman" w:cs="Times New Roman"/>
          <w:color w:val="000000" w:themeColor="text1"/>
          <w:sz w:val="20"/>
          <w:szCs w:val="20"/>
          <w:shd w:val="clear" w:color="auto" w:fill="FFFFFF"/>
        </w:rPr>
        <w:t xml:space="preserve"> Li, Qin Sun, </w:t>
      </w:r>
      <w:r w:rsidR="006A0D61" w:rsidRPr="00F6126D">
        <w:rPr>
          <w:rFonts w:ascii="Times New Roman" w:hAnsi="Times New Roman" w:cs="Times New Roman"/>
          <w:color w:val="000000" w:themeColor="text1"/>
          <w:sz w:val="20"/>
          <w:szCs w:val="20"/>
          <w:shd w:val="clear" w:color="auto" w:fill="FFFFFF"/>
        </w:rPr>
        <w:t>et al.</w:t>
      </w:r>
      <w:r w:rsidRPr="00F6126D">
        <w:rPr>
          <w:rFonts w:ascii="Times New Roman" w:hAnsi="Times New Roman" w:cs="Times New Roman"/>
          <w:color w:val="000000" w:themeColor="text1"/>
          <w:sz w:val="20"/>
          <w:szCs w:val="20"/>
          <w:shd w:val="clear" w:color="auto" w:fill="FFFFFF"/>
        </w:rPr>
        <w:t xml:space="preserve"> Analysis of the infection status of the health care workers in Wuhan during the COVID-19 outbreak: A cross-sectional study, </w:t>
      </w:r>
      <w:r w:rsidRPr="00F6126D">
        <w:rPr>
          <w:rStyle w:val="Emphasis"/>
          <w:rFonts w:ascii="Times New Roman" w:hAnsi="Times New Roman" w:cs="Times New Roman"/>
          <w:color w:val="000000" w:themeColor="text1"/>
          <w:sz w:val="20"/>
          <w:szCs w:val="20"/>
          <w:bdr w:val="none" w:sz="0" w:space="0" w:color="auto" w:frame="1"/>
          <w:shd w:val="clear" w:color="auto" w:fill="FFFFFF"/>
        </w:rPr>
        <w:t>Clinical Infectious Diseases</w:t>
      </w:r>
      <w:r w:rsidRPr="00F6126D">
        <w:rPr>
          <w:rFonts w:ascii="Times New Roman" w:hAnsi="Times New Roman" w:cs="Times New Roman"/>
          <w:color w:val="000000" w:themeColor="text1"/>
          <w:sz w:val="20"/>
          <w:szCs w:val="20"/>
          <w:shd w:val="clear" w:color="auto" w:fill="FFFFFF"/>
        </w:rPr>
        <w:t>, , ciaa588, </w:t>
      </w:r>
      <w:hyperlink r:id="rId15" w:history="1">
        <w:r w:rsidRPr="00F6126D">
          <w:rPr>
            <w:rStyle w:val="Hyperlink"/>
            <w:rFonts w:ascii="Times New Roman" w:hAnsi="Times New Roman" w:cs="Times New Roman"/>
            <w:color w:val="000000" w:themeColor="text1"/>
            <w:sz w:val="20"/>
            <w:szCs w:val="20"/>
            <w:u w:val="none"/>
            <w:bdr w:val="none" w:sz="0" w:space="0" w:color="auto" w:frame="1"/>
            <w:shd w:val="clear" w:color="auto" w:fill="FFFFFF"/>
          </w:rPr>
          <w:t>https://doi.org/10.1093/cid/ciaa588</w:t>
        </w:r>
      </w:hyperlink>
    </w:p>
    <w:p w14:paraId="7FBBAE37" w14:textId="77777777" w:rsidR="00525B09" w:rsidRPr="00F6126D" w:rsidRDefault="00525B09"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 xml:space="preserve">Schwartz J, King C, Yen M. Protecting Healthcare Workers </w:t>
      </w:r>
      <w:proofErr w:type="gramStart"/>
      <w:r w:rsidRPr="00F6126D">
        <w:rPr>
          <w:rFonts w:ascii="Times New Roman" w:hAnsi="Times New Roman" w:cs="Times New Roman"/>
          <w:color w:val="000000" w:themeColor="text1"/>
          <w:sz w:val="20"/>
          <w:szCs w:val="20"/>
        </w:rPr>
        <w:t>During</w:t>
      </w:r>
      <w:proofErr w:type="gramEnd"/>
      <w:r w:rsidRPr="00F6126D">
        <w:rPr>
          <w:rFonts w:ascii="Times New Roman" w:hAnsi="Times New Roman" w:cs="Times New Roman"/>
          <w:color w:val="000000" w:themeColor="text1"/>
          <w:sz w:val="20"/>
          <w:szCs w:val="20"/>
        </w:rPr>
        <w:t xml:space="preserve"> the Coronavirus Disease 2019 (COVID-19) Outbreak: Lessons From Taiwan’s Severe Acute Respiratory Syndrome Response. Clinical Infectious Diseases. 2020</w:t>
      </w:r>
      <w:proofErr w:type="gramStart"/>
      <w:r w:rsidRPr="00F6126D">
        <w:rPr>
          <w:rFonts w:ascii="Times New Roman" w:hAnsi="Times New Roman" w:cs="Times New Roman"/>
          <w:color w:val="000000" w:themeColor="text1"/>
          <w:sz w:val="20"/>
          <w:szCs w:val="20"/>
        </w:rPr>
        <w:t>;.</w:t>
      </w:r>
      <w:proofErr w:type="gramEnd"/>
    </w:p>
    <w:p w14:paraId="5E177574" w14:textId="0D5DFE60" w:rsidR="000C59C0" w:rsidRPr="00F6126D" w:rsidRDefault="00735FAE"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shd w:val="clear" w:color="auto" w:fill="FFFFFF"/>
        </w:rPr>
        <w:t>Chersi</w:t>
      </w:r>
      <w:r w:rsidR="006A0D61" w:rsidRPr="00F6126D">
        <w:rPr>
          <w:rFonts w:ascii="Times New Roman" w:hAnsi="Times New Roman" w:cs="Times New Roman"/>
          <w:color w:val="000000" w:themeColor="text1"/>
          <w:sz w:val="20"/>
          <w:szCs w:val="20"/>
          <w:shd w:val="clear" w:color="auto" w:fill="FFFFFF"/>
        </w:rPr>
        <w:t>ch</w:t>
      </w:r>
      <w:proofErr w:type="spellEnd"/>
      <w:r w:rsidR="006A0D61" w:rsidRPr="00F6126D">
        <w:rPr>
          <w:rFonts w:ascii="Times New Roman" w:hAnsi="Times New Roman" w:cs="Times New Roman"/>
          <w:color w:val="000000" w:themeColor="text1"/>
          <w:sz w:val="20"/>
          <w:szCs w:val="20"/>
          <w:shd w:val="clear" w:color="auto" w:fill="FFFFFF"/>
        </w:rPr>
        <w:t xml:space="preserve"> M.F., Gray G., </w:t>
      </w:r>
      <w:proofErr w:type="spellStart"/>
      <w:r w:rsidR="006A0D61" w:rsidRPr="00F6126D">
        <w:rPr>
          <w:rFonts w:ascii="Times New Roman" w:hAnsi="Times New Roman" w:cs="Times New Roman"/>
          <w:color w:val="000000" w:themeColor="text1"/>
          <w:sz w:val="20"/>
          <w:szCs w:val="20"/>
          <w:shd w:val="clear" w:color="auto" w:fill="FFFFFF"/>
        </w:rPr>
        <w:t>Fairlie</w:t>
      </w:r>
      <w:proofErr w:type="spellEnd"/>
      <w:r w:rsidR="006A0D61" w:rsidRPr="00F6126D">
        <w:rPr>
          <w:rFonts w:ascii="Times New Roman" w:hAnsi="Times New Roman" w:cs="Times New Roman"/>
          <w:color w:val="000000" w:themeColor="text1"/>
          <w:sz w:val="20"/>
          <w:szCs w:val="20"/>
          <w:shd w:val="clear" w:color="auto" w:fill="FFFFFF"/>
        </w:rPr>
        <w:t xml:space="preserve"> L</w:t>
      </w:r>
      <w:r w:rsidRPr="00F6126D">
        <w:rPr>
          <w:rFonts w:ascii="Times New Roman" w:hAnsi="Times New Roman" w:cs="Times New Roman"/>
          <w:i/>
          <w:iCs/>
          <w:color w:val="000000" w:themeColor="text1"/>
          <w:sz w:val="20"/>
          <w:szCs w:val="20"/>
          <w:shd w:val="clear" w:color="auto" w:fill="FFFFFF"/>
        </w:rPr>
        <w:t>.</w:t>
      </w:r>
      <w:r w:rsidRPr="00F6126D">
        <w:rPr>
          <w:rFonts w:ascii="Times New Roman" w:hAnsi="Times New Roman" w:cs="Times New Roman"/>
          <w:color w:val="000000" w:themeColor="text1"/>
          <w:sz w:val="20"/>
          <w:szCs w:val="20"/>
          <w:shd w:val="clear" w:color="auto" w:fill="FFFFFF"/>
        </w:rPr>
        <w:t> COVID-19 in Africa: care and protection for frontline healthcare workers. </w:t>
      </w:r>
      <w:r w:rsidRPr="00F6126D">
        <w:rPr>
          <w:rFonts w:ascii="Times New Roman" w:hAnsi="Times New Roman" w:cs="Times New Roman"/>
          <w:i/>
          <w:iCs/>
          <w:color w:val="000000" w:themeColor="text1"/>
          <w:sz w:val="20"/>
          <w:szCs w:val="20"/>
          <w:shd w:val="clear" w:color="auto" w:fill="FFFFFF"/>
        </w:rPr>
        <w:t>Global Health</w:t>
      </w:r>
      <w:r w:rsidRPr="00F6126D">
        <w:rPr>
          <w:rFonts w:ascii="Times New Roman" w:hAnsi="Times New Roman" w:cs="Times New Roman"/>
          <w:color w:val="000000" w:themeColor="text1"/>
          <w:sz w:val="20"/>
          <w:szCs w:val="20"/>
          <w:shd w:val="clear" w:color="auto" w:fill="FFFFFF"/>
        </w:rPr>
        <w:t> </w:t>
      </w:r>
      <w:r w:rsidRPr="00F6126D">
        <w:rPr>
          <w:rFonts w:ascii="Times New Roman" w:hAnsi="Times New Roman" w:cs="Times New Roman"/>
          <w:b/>
          <w:bCs/>
          <w:color w:val="000000" w:themeColor="text1"/>
          <w:sz w:val="20"/>
          <w:szCs w:val="20"/>
          <w:shd w:val="clear" w:color="auto" w:fill="FFFFFF"/>
        </w:rPr>
        <w:t>16, </w:t>
      </w:r>
      <w:r w:rsidRPr="00F6126D">
        <w:rPr>
          <w:rFonts w:ascii="Times New Roman" w:hAnsi="Times New Roman" w:cs="Times New Roman"/>
          <w:color w:val="000000" w:themeColor="text1"/>
          <w:sz w:val="20"/>
          <w:szCs w:val="20"/>
          <w:shd w:val="clear" w:color="auto" w:fill="FFFFFF"/>
        </w:rPr>
        <w:t>46 (2020). https://doi.org/10.1186/s12992-020-00574-3</w:t>
      </w:r>
    </w:p>
    <w:p w14:paraId="4501DE8C" w14:textId="77777777" w:rsidR="000C59C0" w:rsidRPr="00F6126D" w:rsidRDefault="007F1565"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shd w:val="clear" w:color="auto" w:fill="FFFFFF"/>
        </w:rPr>
      </w:pPr>
      <w:r w:rsidRPr="00F6126D">
        <w:rPr>
          <w:rFonts w:ascii="Times New Roman" w:hAnsi="Times New Roman" w:cs="Times New Roman"/>
          <w:color w:val="000000" w:themeColor="text1"/>
          <w:sz w:val="20"/>
          <w:szCs w:val="20"/>
          <w:shd w:val="clear" w:color="auto" w:fill="FFFFFF"/>
        </w:rPr>
        <w:t xml:space="preserve"> </w:t>
      </w:r>
      <w:proofErr w:type="spellStart"/>
      <w:r w:rsidRPr="00F6126D">
        <w:rPr>
          <w:rFonts w:ascii="Times New Roman" w:hAnsi="Times New Roman" w:cs="Times New Roman"/>
          <w:color w:val="000000" w:themeColor="text1"/>
          <w:sz w:val="20"/>
          <w:szCs w:val="20"/>
          <w:shd w:val="clear" w:color="auto" w:fill="FFFFFF"/>
        </w:rPr>
        <w:t>Modenese</w:t>
      </w:r>
      <w:proofErr w:type="spellEnd"/>
      <w:r w:rsidRPr="00F6126D">
        <w:rPr>
          <w:rFonts w:ascii="Times New Roman" w:hAnsi="Times New Roman" w:cs="Times New Roman"/>
          <w:color w:val="000000" w:themeColor="text1"/>
          <w:sz w:val="20"/>
          <w:szCs w:val="20"/>
          <w:shd w:val="clear" w:color="auto" w:fill="FFFFFF"/>
        </w:rPr>
        <w:t xml:space="preserve"> A, </w:t>
      </w:r>
      <w:proofErr w:type="spellStart"/>
      <w:r w:rsidRPr="00F6126D">
        <w:rPr>
          <w:rFonts w:ascii="Times New Roman" w:hAnsi="Times New Roman" w:cs="Times New Roman"/>
          <w:color w:val="000000" w:themeColor="text1"/>
          <w:sz w:val="20"/>
          <w:szCs w:val="20"/>
          <w:shd w:val="clear" w:color="auto" w:fill="FFFFFF"/>
        </w:rPr>
        <w:t>Gobba</w:t>
      </w:r>
      <w:proofErr w:type="spellEnd"/>
      <w:r w:rsidRPr="00F6126D">
        <w:rPr>
          <w:rFonts w:ascii="Times New Roman" w:hAnsi="Times New Roman" w:cs="Times New Roman"/>
          <w:color w:val="000000" w:themeColor="text1"/>
          <w:sz w:val="20"/>
          <w:szCs w:val="20"/>
          <w:shd w:val="clear" w:color="auto" w:fill="FFFFFF"/>
        </w:rPr>
        <w:t xml:space="preserve"> F. Increased Risk of COVID-19-Related Deaths among General Practitioners in Italy. Healthcare. 2020</w:t>
      </w:r>
      <w:proofErr w:type="gramStart"/>
      <w:r w:rsidRPr="00F6126D">
        <w:rPr>
          <w:rFonts w:ascii="Times New Roman" w:hAnsi="Times New Roman" w:cs="Times New Roman"/>
          <w:color w:val="000000" w:themeColor="text1"/>
          <w:sz w:val="20"/>
          <w:szCs w:val="20"/>
          <w:shd w:val="clear" w:color="auto" w:fill="FFFFFF"/>
        </w:rPr>
        <w:t>;8</w:t>
      </w:r>
      <w:proofErr w:type="gramEnd"/>
      <w:r w:rsidRPr="00F6126D">
        <w:rPr>
          <w:rFonts w:ascii="Times New Roman" w:hAnsi="Times New Roman" w:cs="Times New Roman"/>
          <w:color w:val="000000" w:themeColor="text1"/>
          <w:sz w:val="20"/>
          <w:szCs w:val="20"/>
          <w:shd w:val="clear" w:color="auto" w:fill="FFFFFF"/>
        </w:rPr>
        <w:t>(2):155.</w:t>
      </w:r>
    </w:p>
    <w:p w14:paraId="73C380EA" w14:textId="77777777" w:rsidR="00594E7A" w:rsidRPr="00F6126D" w:rsidRDefault="007F1565"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shd w:val="clear" w:color="auto" w:fill="FFFFFF"/>
        </w:rPr>
        <w:t>Adams J, Walls R. Supporting the Health Care Workforce During the COVID-19 Global Epidemic. JAMA. 2020</w:t>
      </w:r>
      <w:proofErr w:type="gramStart"/>
      <w:r w:rsidRPr="00F6126D">
        <w:rPr>
          <w:rFonts w:ascii="Times New Roman" w:hAnsi="Times New Roman" w:cs="Times New Roman"/>
          <w:color w:val="000000" w:themeColor="text1"/>
          <w:sz w:val="20"/>
          <w:szCs w:val="20"/>
          <w:shd w:val="clear" w:color="auto" w:fill="FFFFFF"/>
        </w:rPr>
        <w:t>;323</w:t>
      </w:r>
      <w:proofErr w:type="gramEnd"/>
      <w:r w:rsidRPr="00F6126D">
        <w:rPr>
          <w:rFonts w:ascii="Times New Roman" w:hAnsi="Times New Roman" w:cs="Times New Roman"/>
          <w:color w:val="000000" w:themeColor="text1"/>
          <w:sz w:val="20"/>
          <w:szCs w:val="20"/>
          <w:shd w:val="clear" w:color="auto" w:fill="FFFFFF"/>
        </w:rPr>
        <w:t>(15):1439.</w:t>
      </w:r>
    </w:p>
    <w:p w14:paraId="2E358BF7" w14:textId="69F46B90" w:rsidR="00594E7A" w:rsidRPr="00F6126D" w:rsidRDefault="008E2280"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shd w:val="clear" w:color="auto" w:fill="FFFFFF"/>
        </w:rPr>
        <w:t>emsah</w:t>
      </w:r>
      <w:proofErr w:type="spellEnd"/>
      <w:r w:rsidRPr="00F6126D">
        <w:rPr>
          <w:rFonts w:ascii="Times New Roman" w:hAnsi="Times New Roman" w:cs="Times New Roman"/>
          <w:color w:val="000000" w:themeColor="text1"/>
          <w:sz w:val="20"/>
          <w:szCs w:val="20"/>
          <w:shd w:val="clear" w:color="auto" w:fill="FFFFFF"/>
        </w:rPr>
        <w:t xml:space="preserve"> M, Al-</w:t>
      </w:r>
      <w:proofErr w:type="spellStart"/>
      <w:r w:rsidRPr="00F6126D">
        <w:rPr>
          <w:rFonts w:ascii="Times New Roman" w:hAnsi="Times New Roman" w:cs="Times New Roman"/>
          <w:color w:val="000000" w:themeColor="text1"/>
          <w:sz w:val="20"/>
          <w:szCs w:val="20"/>
          <w:shd w:val="clear" w:color="auto" w:fill="FFFFFF"/>
        </w:rPr>
        <w:t>Sohime</w:t>
      </w:r>
      <w:proofErr w:type="spellEnd"/>
      <w:r w:rsidRPr="00F6126D">
        <w:rPr>
          <w:rFonts w:ascii="Times New Roman" w:hAnsi="Times New Roman" w:cs="Times New Roman"/>
          <w:color w:val="000000" w:themeColor="text1"/>
          <w:sz w:val="20"/>
          <w:szCs w:val="20"/>
          <w:shd w:val="clear" w:color="auto" w:fill="FFFFFF"/>
        </w:rPr>
        <w:t xml:space="preserve"> F, </w:t>
      </w:r>
      <w:proofErr w:type="spellStart"/>
      <w:r w:rsidRPr="00F6126D">
        <w:rPr>
          <w:rFonts w:ascii="Times New Roman" w:hAnsi="Times New Roman" w:cs="Times New Roman"/>
          <w:color w:val="000000" w:themeColor="text1"/>
          <w:sz w:val="20"/>
          <w:szCs w:val="20"/>
          <w:shd w:val="clear" w:color="auto" w:fill="FFFFFF"/>
        </w:rPr>
        <w:t>Alamro</w:t>
      </w:r>
      <w:proofErr w:type="spellEnd"/>
      <w:r w:rsidRPr="00F6126D">
        <w:rPr>
          <w:rFonts w:ascii="Times New Roman" w:hAnsi="Times New Roman" w:cs="Times New Roman"/>
          <w:color w:val="000000" w:themeColor="text1"/>
          <w:sz w:val="20"/>
          <w:szCs w:val="20"/>
          <w:shd w:val="clear" w:color="auto" w:fill="FFFFFF"/>
        </w:rPr>
        <w:t xml:space="preserve"> N, Al-</w:t>
      </w:r>
      <w:proofErr w:type="spellStart"/>
      <w:r w:rsidRPr="00F6126D">
        <w:rPr>
          <w:rFonts w:ascii="Times New Roman" w:hAnsi="Times New Roman" w:cs="Times New Roman"/>
          <w:color w:val="000000" w:themeColor="text1"/>
          <w:sz w:val="20"/>
          <w:szCs w:val="20"/>
          <w:shd w:val="clear" w:color="auto" w:fill="FFFFFF"/>
        </w:rPr>
        <w:t>Eyadhy</w:t>
      </w:r>
      <w:proofErr w:type="spellEnd"/>
      <w:r w:rsidRPr="00F6126D">
        <w:rPr>
          <w:rFonts w:ascii="Times New Roman" w:hAnsi="Times New Roman" w:cs="Times New Roman"/>
          <w:color w:val="000000" w:themeColor="text1"/>
          <w:sz w:val="20"/>
          <w:szCs w:val="20"/>
          <w:shd w:val="clear" w:color="auto" w:fill="FFFFFF"/>
        </w:rPr>
        <w:t xml:space="preserve"> A, Al-Hasan K, Jamal A</w:t>
      </w:r>
      <w:r w:rsidR="006A0D61" w:rsidRPr="00F6126D">
        <w:rPr>
          <w:rFonts w:ascii="Times New Roman" w:hAnsi="Times New Roman" w:cs="Times New Roman"/>
          <w:color w:val="000000" w:themeColor="text1"/>
          <w:sz w:val="20"/>
          <w:szCs w:val="20"/>
          <w:shd w:val="clear" w:color="auto" w:fill="FFFFFF"/>
        </w:rPr>
        <w:t>,</w:t>
      </w:r>
      <w:r w:rsidRPr="00F6126D">
        <w:rPr>
          <w:rFonts w:ascii="Times New Roman" w:hAnsi="Times New Roman" w:cs="Times New Roman"/>
          <w:color w:val="000000" w:themeColor="text1"/>
          <w:sz w:val="20"/>
          <w:szCs w:val="20"/>
          <w:shd w:val="clear" w:color="auto" w:fill="FFFFFF"/>
        </w:rPr>
        <w:t xml:space="preserve"> et al. The psychological impact of COVID-19 pandemic on health care workers in a MERS-</w:t>
      </w:r>
      <w:proofErr w:type="spellStart"/>
      <w:r w:rsidRPr="00F6126D">
        <w:rPr>
          <w:rFonts w:ascii="Times New Roman" w:hAnsi="Times New Roman" w:cs="Times New Roman"/>
          <w:color w:val="000000" w:themeColor="text1"/>
          <w:sz w:val="20"/>
          <w:szCs w:val="20"/>
          <w:shd w:val="clear" w:color="auto" w:fill="FFFFFF"/>
        </w:rPr>
        <w:t>CoV</w:t>
      </w:r>
      <w:proofErr w:type="spellEnd"/>
      <w:r w:rsidRPr="00F6126D">
        <w:rPr>
          <w:rFonts w:ascii="Times New Roman" w:hAnsi="Times New Roman" w:cs="Times New Roman"/>
          <w:color w:val="000000" w:themeColor="text1"/>
          <w:sz w:val="20"/>
          <w:szCs w:val="20"/>
          <w:shd w:val="clear" w:color="auto" w:fill="FFFFFF"/>
        </w:rPr>
        <w:t xml:space="preserve"> endemic country. Journal of Infection and Public Health. 2020</w:t>
      </w:r>
      <w:proofErr w:type="gramStart"/>
      <w:r w:rsidRPr="00F6126D">
        <w:rPr>
          <w:rFonts w:ascii="Times New Roman" w:hAnsi="Times New Roman" w:cs="Times New Roman"/>
          <w:color w:val="000000" w:themeColor="text1"/>
          <w:sz w:val="20"/>
          <w:szCs w:val="20"/>
          <w:shd w:val="clear" w:color="auto" w:fill="FFFFFF"/>
        </w:rPr>
        <w:t>;13</w:t>
      </w:r>
      <w:proofErr w:type="gramEnd"/>
      <w:r w:rsidRPr="00F6126D">
        <w:rPr>
          <w:rFonts w:ascii="Times New Roman" w:hAnsi="Times New Roman" w:cs="Times New Roman"/>
          <w:color w:val="000000" w:themeColor="text1"/>
          <w:sz w:val="20"/>
          <w:szCs w:val="20"/>
          <w:shd w:val="clear" w:color="auto" w:fill="FFFFFF"/>
        </w:rPr>
        <w:t>(6):877-882.</w:t>
      </w:r>
      <w:r w:rsidR="00594E7A" w:rsidRPr="00F6126D">
        <w:rPr>
          <w:rFonts w:ascii="Times New Roman" w:hAnsi="Times New Roman" w:cs="Times New Roman"/>
          <w:color w:val="000000" w:themeColor="text1"/>
          <w:sz w:val="20"/>
          <w:szCs w:val="20"/>
          <w:shd w:val="clear" w:color="auto" w:fill="FFFFFF"/>
        </w:rPr>
        <w:t>.</w:t>
      </w:r>
    </w:p>
    <w:p w14:paraId="57475F6A" w14:textId="0D4DF1A5" w:rsidR="00594E7A" w:rsidRPr="00F6126D" w:rsidRDefault="004E5EE8"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shd w:val="clear" w:color="auto" w:fill="FFFFFF"/>
        </w:rPr>
      </w:pPr>
      <w:r w:rsidRPr="00F6126D">
        <w:rPr>
          <w:rFonts w:ascii="Times New Roman" w:hAnsi="Times New Roman" w:cs="Times New Roman"/>
          <w:color w:val="000000" w:themeColor="text1"/>
          <w:sz w:val="20"/>
          <w:szCs w:val="20"/>
          <w:shd w:val="clear" w:color="auto" w:fill="FFFFFF"/>
        </w:rPr>
        <w:t>Kang L, Ma S, Chen M, Yang J, Wang Y, Li R et al. Impact on mental health and perceptions of psychological care among medical and nursing staff in Wuhan during the 2019 novel coronavirus disease outbreak: A cross-sectional study. Brai</w:t>
      </w:r>
      <w:r w:rsidR="006A0D61" w:rsidRPr="00F6126D">
        <w:rPr>
          <w:rFonts w:ascii="Times New Roman" w:hAnsi="Times New Roman" w:cs="Times New Roman"/>
          <w:color w:val="000000" w:themeColor="text1"/>
          <w:sz w:val="20"/>
          <w:szCs w:val="20"/>
          <w:shd w:val="clear" w:color="auto" w:fill="FFFFFF"/>
        </w:rPr>
        <w:t>n, Behavior, and Immunity. 2020</w:t>
      </w:r>
      <w:r w:rsidRPr="00F6126D">
        <w:rPr>
          <w:rFonts w:ascii="Times New Roman" w:hAnsi="Times New Roman" w:cs="Times New Roman"/>
          <w:color w:val="000000" w:themeColor="text1"/>
          <w:sz w:val="20"/>
          <w:szCs w:val="20"/>
          <w:shd w:val="clear" w:color="auto" w:fill="FFFFFF"/>
        </w:rPr>
        <w:t>.</w:t>
      </w:r>
    </w:p>
    <w:p w14:paraId="682459CB" w14:textId="023BEEF5" w:rsidR="00594E7A" w:rsidRPr="00F6126D" w:rsidRDefault="004E5EE8"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shd w:val="clear" w:color="auto" w:fill="FFFFFF"/>
        </w:rPr>
        <w:t>Kang L, Li Y, Hu S, Chen M, Yang C, Yang B</w:t>
      </w:r>
      <w:r w:rsidR="006A0D61" w:rsidRPr="00F6126D">
        <w:rPr>
          <w:rFonts w:ascii="Times New Roman" w:hAnsi="Times New Roman" w:cs="Times New Roman"/>
          <w:color w:val="000000" w:themeColor="text1"/>
          <w:sz w:val="20"/>
          <w:szCs w:val="20"/>
          <w:shd w:val="clear" w:color="auto" w:fill="FFFFFF"/>
        </w:rPr>
        <w:t>,</w:t>
      </w:r>
      <w:r w:rsidRPr="00F6126D">
        <w:rPr>
          <w:rFonts w:ascii="Times New Roman" w:hAnsi="Times New Roman" w:cs="Times New Roman"/>
          <w:color w:val="000000" w:themeColor="text1"/>
          <w:sz w:val="20"/>
          <w:szCs w:val="20"/>
          <w:shd w:val="clear" w:color="auto" w:fill="FFFFFF"/>
        </w:rPr>
        <w:t xml:space="preserve"> et al. The mental health of medical workers in Wuhan, China dealing with the 2019 novel coronavirus. The Lancet Psychiatry. 2020</w:t>
      </w:r>
      <w:proofErr w:type="gramStart"/>
      <w:r w:rsidRPr="00F6126D">
        <w:rPr>
          <w:rFonts w:ascii="Times New Roman" w:hAnsi="Times New Roman" w:cs="Times New Roman"/>
          <w:color w:val="000000" w:themeColor="text1"/>
          <w:sz w:val="20"/>
          <w:szCs w:val="20"/>
          <w:shd w:val="clear" w:color="auto" w:fill="FFFFFF"/>
        </w:rPr>
        <w:t>;7</w:t>
      </w:r>
      <w:proofErr w:type="gramEnd"/>
      <w:r w:rsidRPr="00F6126D">
        <w:rPr>
          <w:rFonts w:ascii="Times New Roman" w:hAnsi="Times New Roman" w:cs="Times New Roman"/>
          <w:color w:val="000000" w:themeColor="text1"/>
          <w:sz w:val="20"/>
          <w:szCs w:val="20"/>
          <w:shd w:val="clear" w:color="auto" w:fill="FFFFFF"/>
        </w:rPr>
        <w:t>(3):e14.</w:t>
      </w:r>
    </w:p>
    <w:p w14:paraId="5595BD5A" w14:textId="77777777" w:rsidR="00594E7A" w:rsidRPr="00F6126D" w:rsidRDefault="00061051" w:rsidP="00227FCA">
      <w:pPr>
        <w:pStyle w:val="ListParagraph"/>
        <w:numPr>
          <w:ilvl w:val="0"/>
          <w:numId w:val="4"/>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shd w:val="clear" w:color="auto" w:fill="FFFFFF"/>
        </w:rPr>
        <w:t xml:space="preserve">Wu A, Connors C, </w:t>
      </w:r>
      <w:proofErr w:type="spellStart"/>
      <w:r w:rsidRPr="00F6126D">
        <w:rPr>
          <w:rFonts w:ascii="Times New Roman" w:hAnsi="Times New Roman" w:cs="Times New Roman"/>
          <w:color w:val="000000" w:themeColor="text1"/>
          <w:sz w:val="20"/>
          <w:szCs w:val="20"/>
          <w:shd w:val="clear" w:color="auto" w:fill="FFFFFF"/>
        </w:rPr>
        <w:t>Everly</w:t>
      </w:r>
      <w:proofErr w:type="spellEnd"/>
      <w:r w:rsidRPr="00F6126D">
        <w:rPr>
          <w:rFonts w:ascii="Times New Roman" w:hAnsi="Times New Roman" w:cs="Times New Roman"/>
          <w:color w:val="000000" w:themeColor="text1"/>
          <w:sz w:val="20"/>
          <w:szCs w:val="20"/>
          <w:shd w:val="clear" w:color="auto" w:fill="FFFFFF"/>
        </w:rPr>
        <w:t xml:space="preserve"> G. COVID-19: Peer Support and Crisis Communication Strategies to Promote Institutional Resilience. Annals of Internal Medicine. 2020</w:t>
      </w:r>
      <w:proofErr w:type="gramStart"/>
      <w:r w:rsidRPr="00F6126D">
        <w:rPr>
          <w:rFonts w:ascii="Times New Roman" w:hAnsi="Times New Roman" w:cs="Times New Roman"/>
          <w:color w:val="000000" w:themeColor="text1"/>
          <w:sz w:val="20"/>
          <w:szCs w:val="20"/>
          <w:shd w:val="clear" w:color="auto" w:fill="FFFFFF"/>
        </w:rPr>
        <w:t>;172</w:t>
      </w:r>
      <w:proofErr w:type="gramEnd"/>
      <w:r w:rsidRPr="00F6126D">
        <w:rPr>
          <w:rFonts w:ascii="Times New Roman" w:hAnsi="Times New Roman" w:cs="Times New Roman"/>
          <w:color w:val="000000" w:themeColor="text1"/>
          <w:sz w:val="20"/>
          <w:szCs w:val="20"/>
          <w:shd w:val="clear" w:color="auto" w:fill="FFFFFF"/>
        </w:rPr>
        <w:t>(12):822-823.</w:t>
      </w:r>
    </w:p>
    <w:p w14:paraId="6C8E0228" w14:textId="77777777" w:rsidR="00594E7A" w:rsidRPr="00F6126D" w:rsidRDefault="00911974" w:rsidP="00227FCA">
      <w:pPr>
        <w:pStyle w:val="ListParagraph"/>
        <w:numPr>
          <w:ilvl w:val="0"/>
          <w:numId w:val="5"/>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t>Huynh G, Nguyen TN, Tran VK, Vo KN, Vo VT, Pham LA. Knowledge and attitude toward COVID-19 among healthcare workers at District 2 Hospital, Ho Chi Minh City. Asian Pac J Trop Med [</w:t>
      </w:r>
      <w:proofErr w:type="spellStart"/>
      <w:r w:rsidRPr="00F6126D">
        <w:rPr>
          <w:rFonts w:ascii="Times New Roman" w:hAnsi="Times New Roman" w:cs="Times New Roman"/>
          <w:color w:val="000000" w:themeColor="text1"/>
          <w:sz w:val="20"/>
          <w:szCs w:val="20"/>
        </w:rPr>
        <w:t>Epub</w:t>
      </w:r>
      <w:proofErr w:type="spellEnd"/>
      <w:r w:rsidRPr="00F6126D">
        <w:rPr>
          <w:rFonts w:ascii="Times New Roman" w:hAnsi="Times New Roman" w:cs="Times New Roman"/>
          <w:color w:val="000000" w:themeColor="text1"/>
          <w:sz w:val="20"/>
          <w:szCs w:val="20"/>
        </w:rPr>
        <w:t xml:space="preserve"> ahead of print] [cited 2020 May 18]. Available from: </w:t>
      </w:r>
      <w:hyperlink r:id="rId16" w:history="1">
        <w:r w:rsidRPr="00F6126D">
          <w:rPr>
            <w:rStyle w:val="Hyperlink"/>
            <w:rFonts w:ascii="Times New Roman" w:hAnsi="Times New Roman" w:cs="Times New Roman"/>
            <w:color w:val="000000" w:themeColor="text1"/>
            <w:sz w:val="20"/>
            <w:szCs w:val="20"/>
            <w:u w:val="none"/>
          </w:rPr>
          <w:t>http://www.apjtm.org/preprintarticle.asp?id=280396</w:t>
        </w:r>
      </w:hyperlink>
    </w:p>
    <w:p w14:paraId="1EF597EB" w14:textId="2A6C1CEC" w:rsidR="000C59C0" w:rsidRPr="00F6126D" w:rsidRDefault="002F0854"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aps/>
          <w:color w:val="000000" w:themeColor="text1"/>
          <w:sz w:val="20"/>
          <w:szCs w:val="20"/>
          <w:shd w:val="clear" w:color="auto" w:fill="FFFFFF"/>
        </w:rPr>
        <w:t>Who</w:t>
      </w:r>
      <w:r w:rsidRPr="00F6126D">
        <w:rPr>
          <w:rFonts w:ascii="Times New Roman" w:hAnsi="Times New Roman" w:cs="Times New Roman"/>
          <w:color w:val="000000" w:themeColor="text1"/>
          <w:sz w:val="20"/>
          <w:szCs w:val="20"/>
          <w:shd w:val="clear" w:color="auto" w:fill="FFFFFF"/>
        </w:rPr>
        <w:t xml:space="preserve"> coronavirus disease (covid-19) outbreak: rights, roles and responsibilities of health workers, including key considerations for occupational safety and health </w:t>
      </w:r>
      <w:r w:rsidR="00AF7EAA" w:rsidRPr="00F6126D">
        <w:rPr>
          <w:rFonts w:ascii="Times New Roman" w:hAnsi="Times New Roman" w:cs="Times New Roman"/>
          <w:color w:val="000000" w:themeColor="text1"/>
          <w:sz w:val="20"/>
          <w:szCs w:val="20"/>
          <w:shd w:val="clear" w:color="auto" w:fill="FFFFFF"/>
        </w:rPr>
        <w:t>[Internet]. Youthlead.org. 2020 [cited 15 July 2020]. Available from: https://www.youthlead.org/resources/who-coronavirus-disease-covid-19-outbreak-rights-roles-and-responsibilities-health-workers-including-key-considerations-occupational-safety</w:t>
      </w:r>
    </w:p>
    <w:p w14:paraId="4ED1CEB0" w14:textId="5278CD16" w:rsidR="000C59C0" w:rsidRPr="00F6126D" w:rsidRDefault="000C59C0"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rPr>
        <w:lastRenderedPageBreak/>
        <w:t>Getting Your Workplace Ready for COVID-19.”</w:t>
      </w:r>
      <w:r w:rsidR="00AF7EAA" w:rsidRPr="00F6126D">
        <w:rPr>
          <w:rFonts w:ascii="Times New Roman" w:hAnsi="Times New Roman" w:cs="Times New Roman"/>
          <w:color w:val="000000" w:themeColor="text1"/>
          <w:sz w:val="20"/>
          <w:szCs w:val="20"/>
          <w:shd w:val="clear" w:color="auto" w:fill="FFFFFF"/>
        </w:rPr>
        <w:t xml:space="preserve"> [Internet]. 2020 [cited 15 July 2020]. Available from: </w:t>
      </w:r>
      <w:hyperlink r:id="rId17" w:history="1">
        <w:r w:rsidR="006A0D61" w:rsidRPr="00F6126D">
          <w:rPr>
            <w:rStyle w:val="Hyperlink"/>
            <w:rFonts w:ascii="Times New Roman" w:hAnsi="Times New Roman" w:cs="Times New Roman"/>
            <w:color w:val="000000" w:themeColor="text1"/>
            <w:sz w:val="20"/>
            <w:szCs w:val="20"/>
            <w:u w:val="none"/>
            <w:shd w:val="clear" w:color="auto" w:fill="FFFFFF"/>
          </w:rPr>
          <w:t>https://www.who.int/docs/defaultsource/coronaviruse/getting- workplace-ready-for-covid-19.pdf</w:t>
        </w:r>
      </w:hyperlink>
      <w:r w:rsidR="00AF7EAA" w:rsidRPr="00F6126D">
        <w:rPr>
          <w:rFonts w:ascii="Times New Roman" w:hAnsi="Times New Roman" w:cs="Times New Roman"/>
          <w:color w:val="000000" w:themeColor="text1"/>
          <w:sz w:val="20"/>
          <w:szCs w:val="20"/>
          <w:shd w:val="clear" w:color="auto" w:fill="FFFFFF"/>
        </w:rPr>
        <w:t xml:space="preserve">. </w:t>
      </w:r>
    </w:p>
    <w:p w14:paraId="61F3183E" w14:textId="0A89CFD8" w:rsidR="008821B3" w:rsidRPr="00F6126D" w:rsidRDefault="00911974"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rPr>
        <w:t>Azlan</w:t>
      </w:r>
      <w:proofErr w:type="spellEnd"/>
      <w:r w:rsidRPr="00F6126D">
        <w:rPr>
          <w:rFonts w:ascii="Times New Roman" w:hAnsi="Times New Roman" w:cs="Times New Roman"/>
          <w:color w:val="000000" w:themeColor="text1"/>
          <w:sz w:val="20"/>
          <w:szCs w:val="20"/>
        </w:rPr>
        <w:t xml:space="preserve"> AA, </w:t>
      </w:r>
      <w:proofErr w:type="spellStart"/>
      <w:r w:rsidRPr="00F6126D">
        <w:rPr>
          <w:rFonts w:ascii="Times New Roman" w:hAnsi="Times New Roman" w:cs="Times New Roman"/>
          <w:color w:val="000000" w:themeColor="text1"/>
          <w:sz w:val="20"/>
          <w:szCs w:val="20"/>
        </w:rPr>
        <w:t>Hamzah</w:t>
      </w:r>
      <w:proofErr w:type="spellEnd"/>
      <w:r w:rsidRPr="00F6126D">
        <w:rPr>
          <w:rFonts w:ascii="Times New Roman" w:hAnsi="Times New Roman" w:cs="Times New Roman"/>
          <w:color w:val="000000" w:themeColor="text1"/>
          <w:sz w:val="20"/>
          <w:szCs w:val="20"/>
        </w:rPr>
        <w:t xml:space="preserve"> MR, </w:t>
      </w:r>
      <w:proofErr w:type="spellStart"/>
      <w:r w:rsidRPr="00F6126D">
        <w:rPr>
          <w:rFonts w:ascii="Times New Roman" w:hAnsi="Times New Roman" w:cs="Times New Roman"/>
          <w:color w:val="000000" w:themeColor="text1"/>
          <w:sz w:val="20"/>
          <w:szCs w:val="20"/>
        </w:rPr>
        <w:t>Sern</w:t>
      </w:r>
      <w:proofErr w:type="spellEnd"/>
      <w:r w:rsidRPr="00F6126D">
        <w:rPr>
          <w:rFonts w:ascii="Times New Roman" w:hAnsi="Times New Roman" w:cs="Times New Roman"/>
          <w:color w:val="000000" w:themeColor="text1"/>
          <w:sz w:val="20"/>
          <w:szCs w:val="20"/>
        </w:rPr>
        <w:t xml:space="preserve"> TJ, </w:t>
      </w:r>
      <w:proofErr w:type="spellStart"/>
      <w:r w:rsidRPr="00F6126D">
        <w:rPr>
          <w:rFonts w:ascii="Times New Roman" w:hAnsi="Times New Roman" w:cs="Times New Roman"/>
          <w:color w:val="000000" w:themeColor="text1"/>
          <w:sz w:val="20"/>
          <w:szCs w:val="20"/>
        </w:rPr>
        <w:t>Ayub</w:t>
      </w:r>
      <w:proofErr w:type="spellEnd"/>
      <w:r w:rsidRPr="00F6126D">
        <w:rPr>
          <w:rFonts w:ascii="Times New Roman" w:hAnsi="Times New Roman" w:cs="Times New Roman"/>
          <w:color w:val="000000" w:themeColor="text1"/>
          <w:sz w:val="20"/>
          <w:szCs w:val="20"/>
        </w:rPr>
        <w:t xml:space="preserve"> SH,</w:t>
      </w:r>
      <w:r w:rsidR="006A0D61"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Mohamad E (2020) Public knowledge, attitudes</w:t>
      </w:r>
      <w:r w:rsidR="000554A2" w:rsidRPr="00F6126D">
        <w:rPr>
          <w:rFonts w:ascii="Times New Roman" w:hAnsi="Times New Roman" w:cs="Times New Roman"/>
          <w:color w:val="000000" w:themeColor="text1"/>
          <w:sz w:val="20"/>
          <w:szCs w:val="20"/>
        </w:rPr>
        <w:t xml:space="preserve"> </w:t>
      </w:r>
      <w:r w:rsidRPr="00F6126D">
        <w:rPr>
          <w:rFonts w:ascii="Times New Roman" w:hAnsi="Times New Roman" w:cs="Times New Roman"/>
          <w:color w:val="000000" w:themeColor="text1"/>
          <w:sz w:val="20"/>
          <w:szCs w:val="20"/>
        </w:rPr>
        <w:t>and practices towards COVID-19: A cross-</w:t>
      </w:r>
      <w:proofErr w:type="spellStart"/>
      <w:r w:rsidRPr="00F6126D">
        <w:rPr>
          <w:rFonts w:ascii="Times New Roman" w:hAnsi="Times New Roman" w:cs="Times New Roman"/>
          <w:color w:val="000000" w:themeColor="text1"/>
          <w:sz w:val="20"/>
          <w:szCs w:val="20"/>
        </w:rPr>
        <w:t>sectionalstudy</w:t>
      </w:r>
      <w:proofErr w:type="spellEnd"/>
      <w:r w:rsidRPr="00F6126D">
        <w:rPr>
          <w:rFonts w:ascii="Times New Roman" w:hAnsi="Times New Roman" w:cs="Times New Roman"/>
          <w:color w:val="000000" w:themeColor="text1"/>
          <w:sz w:val="20"/>
          <w:szCs w:val="20"/>
        </w:rPr>
        <w:t xml:space="preserve"> in Malaysia. </w:t>
      </w:r>
      <w:proofErr w:type="spellStart"/>
      <w:r w:rsidRPr="00F6126D">
        <w:rPr>
          <w:rFonts w:ascii="Times New Roman" w:hAnsi="Times New Roman" w:cs="Times New Roman"/>
          <w:color w:val="000000" w:themeColor="text1"/>
          <w:sz w:val="20"/>
          <w:szCs w:val="20"/>
        </w:rPr>
        <w:t>P</w:t>
      </w:r>
      <w:r w:rsidR="006A0D61" w:rsidRPr="00F6126D">
        <w:rPr>
          <w:rFonts w:ascii="Times New Roman" w:hAnsi="Times New Roman" w:cs="Times New Roman"/>
          <w:color w:val="000000" w:themeColor="text1"/>
          <w:sz w:val="20"/>
          <w:szCs w:val="20"/>
        </w:rPr>
        <w:t>LoS</w:t>
      </w:r>
      <w:proofErr w:type="spellEnd"/>
      <w:r w:rsidR="006A0D61" w:rsidRPr="00F6126D">
        <w:rPr>
          <w:rFonts w:ascii="Times New Roman" w:hAnsi="Times New Roman" w:cs="Times New Roman"/>
          <w:color w:val="000000" w:themeColor="text1"/>
          <w:sz w:val="20"/>
          <w:szCs w:val="20"/>
        </w:rPr>
        <w:t xml:space="preserve"> ONE 15(5): e0233668. </w:t>
      </w:r>
      <w:r w:rsidRPr="00F6126D">
        <w:rPr>
          <w:rFonts w:ascii="Times New Roman" w:hAnsi="Times New Roman" w:cs="Times New Roman"/>
          <w:color w:val="000000" w:themeColor="text1"/>
          <w:sz w:val="20"/>
          <w:szCs w:val="20"/>
        </w:rPr>
        <w:t>doi.org/10.1371/journal.pone.023366</w:t>
      </w:r>
    </w:p>
    <w:p w14:paraId="45F5E85A" w14:textId="63F757C0" w:rsidR="008821B3" w:rsidRPr="00F6126D" w:rsidRDefault="008821B3"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rPr>
        <w:t>Saqlain</w:t>
      </w:r>
      <w:proofErr w:type="spellEnd"/>
      <w:r w:rsidRPr="00F6126D">
        <w:rPr>
          <w:rFonts w:ascii="Times New Roman" w:hAnsi="Times New Roman" w:cs="Times New Roman"/>
          <w:color w:val="000000" w:themeColor="text1"/>
          <w:sz w:val="20"/>
          <w:szCs w:val="20"/>
        </w:rPr>
        <w:t xml:space="preserve"> M, </w:t>
      </w:r>
      <w:proofErr w:type="spellStart"/>
      <w:r w:rsidRPr="00F6126D">
        <w:rPr>
          <w:rFonts w:ascii="Times New Roman" w:hAnsi="Times New Roman" w:cs="Times New Roman"/>
          <w:color w:val="000000" w:themeColor="text1"/>
          <w:sz w:val="20"/>
          <w:szCs w:val="20"/>
        </w:rPr>
        <w:t>Munir</w:t>
      </w:r>
      <w:proofErr w:type="spellEnd"/>
      <w:r w:rsidRPr="00F6126D">
        <w:rPr>
          <w:rFonts w:ascii="Times New Roman" w:hAnsi="Times New Roman" w:cs="Times New Roman"/>
          <w:color w:val="000000" w:themeColor="text1"/>
          <w:sz w:val="20"/>
          <w:szCs w:val="20"/>
        </w:rPr>
        <w:t xml:space="preserve"> M, </w:t>
      </w:r>
      <w:proofErr w:type="spellStart"/>
      <w:r w:rsidRPr="00F6126D">
        <w:rPr>
          <w:rFonts w:ascii="Times New Roman" w:hAnsi="Times New Roman" w:cs="Times New Roman"/>
          <w:color w:val="000000" w:themeColor="text1"/>
          <w:sz w:val="20"/>
          <w:szCs w:val="20"/>
        </w:rPr>
        <w:t>Rehman</w:t>
      </w:r>
      <w:proofErr w:type="spellEnd"/>
      <w:r w:rsidRPr="00F6126D">
        <w:rPr>
          <w:rFonts w:ascii="Times New Roman" w:hAnsi="Times New Roman" w:cs="Times New Roman"/>
          <w:color w:val="000000" w:themeColor="text1"/>
          <w:sz w:val="20"/>
          <w:szCs w:val="20"/>
        </w:rPr>
        <w:t xml:space="preserve"> S, </w:t>
      </w:r>
      <w:proofErr w:type="spellStart"/>
      <w:r w:rsidRPr="00F6126D">
        <w:rPr>
          <w:rFonts w:ascii="Times New Roman" w:hAnsi="Times New Roman" w:cs="Times New Roman"/>
          <w:color w:val="000000" w:themeColor="text1"/>
          <w:sz w:val="20"/>
          <w:szCs w:val="20"/>
        </w:rPr>
        <w:t>Gulzar</w:t>
      </w:r>
      <w:proofErr w:type="spellEnd"/>
      <w:r w:rsidRPr="00F6126D">
        <w:rPr>
          <w:rFonts w:ascii="Times New Roman" w:hAnsi="Times New Roman" w:cs="Times New Roman"/>
          <w:color w:val="000000" w:themeColor="text1"/>
          <w:sz w:val="20"/>
          <w:szCs w:val="20"/>
        </w:rPr>
        <w:t xml:space="preserve"> A, </w:t>
      </w:r>
      <w:proofErr w:type="spellStart"/>
      <w:r w:rsidRPr="00F6126D">
        <w:rPr>
          <w:rFonts w:ascii="Times New Roman" w:hAnsi="Times New Roman" w:cs="Times New Roman"/>
          <w:color w:val="000000" w:themeColor="text1"/>
          <w:sz w:val="20"/>
          <w:szCs w:val="20"/>
        </w:rPr>
        <w:t>Naz</w:t>
      </w:r>
      <w:proofErr w:type="spellEnd"/>
      <w:r w:rsidRPr="00F6126D">
        <w:rPr>
          <w:rFonts w:ascii="Times New Roman" w:hAnsi="Times New Roman" w:cs="Times New Roman"/>
          <w:color w:val="000000" w:themeColor="text1"/>
          <w:sz w:val="20"/>
          <w:szCs w:val="20"/>
        </w:rPr>
        <w:t xml:space="preserve"> S, Ahmed Z</w:t>
      </w:r>
      <w:r w:rsidR="006A0D61" w:rsidRPr="00F6126D">
        <w:rPr>
          <w:rFonts w:ascii="Times New Roman" w:hAnsi="Times New Roman" w:cs="Times New Roman"/>
          <w:color w:val="000000" w:themeColor="text1"/>
          <w:sz w:val="20"/>
          <w:szCs w:val="20"/>
        </w:rPr>
        <w:t>,</w:t>
      </w:r>
      <w:r w:rsidRPr="00F6126D">
        <w:rPr>
          <w:rFonts w:ascii="Times New Roman" w:hAnsi="Times New Roman" w:cs="Times New Roman"/>
          <w:color w:val="000000" w:themeColor="text1"/>
          <w:sz w:val="20"/>
          <w:szCs w:val="20"/>
        </w:rPr>
        <w:t xml:space="preserve"> et al. Knowledge, attitude, practice and perceived barriers among healthcare professionals regarding COVID-19: A Cross-sectional survey from Pakistan. Journal of Hospital Infection. 2020</w:t>
      </w:r>
    </w:p>
    <w:p w14:paraId="05DF98C5" w14:textId="5F274738" w:rsidR="008821B3" w:rsidRPr="00F6126D" w:rsidRDefault="008821B3"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proofErr w:type="gramStart"/>
      <w:r w:rsidRPr="00F6126D">
        <w:rPr>
          <w:rFonts w:ascii="Times New Roman" w:hAnsi="Times New Roman" w:cs="Times New Roman"/>
          <w:color w:val="000000" w:themeColor="text1"/>
          <w:sz w:val="20"/>
          <w:szCs w:val="20"/>
        </w:rPr>
        <w:t>Cai</w:t>
      </w:r>
      <w:proofErr w:type="spellEnd"/>
      <w:proofErr w:type="gramEnd"/>
      <w:r w:rsidRPr="00F6126D">
        <w:rPr>
          <w:rFonts w:ascii="Times New Roman" w:hAnsi="Times New Roman" w:cs="Times New Roman"/>
          <w:color w:val="000000" w:themeColor="text1"/>
          <w:sz w:val="20"/>
          <w:szCs w:val="20"/>
        </w:rPr>
        <w:t xml:space="preserve">, H., </w:t>
      </w:r>
      <w:proofErr w:type="spellStart"/>
      <w:r w:rsidRPr="00F6126D">
        <w:rPr>
          <w:rFonts w:ascii="Times New Roman" w:hAnsi="Times New Roman" w:cs="Times New Roman"/>
          <w:color w:val="000000" w:themeColor="text1"/>
          <w:sz w:val="20"/>
          <w:szCs w:val="20"/>
        </w:rPr>
        <w:t>Tu</w:t>
      </w:r>
      <w:proofErr w:type="spellEnd"/>
      <w:r w:rsidRPr="00F6126D">
        <w:rPr>
          <w:rFonts w:ascii="Times New Roman" w:hAnsi="Times New Roman" w:cs="Times New Roman"/>
          <w:color w:val="000000" w:themeColor="text1"/>
          <w:sz w:val="20"/>
          <w:szCs w:val="20"/>
        </w:rPr>
        <w:t>, B., Ma, J., Chen, L., Fu, L., Jiang, Y</w:t>
      </w:r>
      <w:r w:rsidR="006A0D61" w:rsidRPr="00F6126D">
        <w:rPr>
          <w:rFonts w:ascii="Times New Roman" w:hAnsi="Times New Roman" w:cs="Times New Roman"/>
          <w:color w:val="000000" w:themeColor="text1"/>
          <w:sz w:val="20"/>
          <w:szCs w:val="20"/>
        </w:rPr>
        <w:t>, et al</w:t>
      </w:r>
      <w:r w:rsidRPr="00F6126D">
        <w:rPr>
          <w:rFonts w:ascii="Times New Roman" w:hAnsi="Times New Roman" w:cs="Times New Roman"/>
          <w:color w:val="000000" w:themeColor="text1"/>
          <w:sz w:val="20"/>
          <w:szCs w:val="20"/>
        </w:rPr>
        <w:t>. (2020). Psychological impacts and coping strategies of front-line medical staff during COVID-19 outbreak in Hunan, China. Medical Science Monitor, 26. doi:10.12659/msm.924171</w:t>
      </w:r>
    </w:p>
    <w:p w14:paraId="6DF46966" w14:textId="77777777" w:rsidR="00CA2063" w:rsidRPr="00F6126D" w:rsidRDefault="00E25F70"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shd w:val="clear" w:color="auto" w:fill="FFFFFF"/>
        </w:rPr>
        <w:t xml:space="preserve">Khan S, Khan M, </w:t>
      </w:r>
      <w:proofErr w:type="spellStart"/>
      <w:r w:rsidRPr="00F6126D">
        <w:rPr>
          <w:rFonts w:ascii="Times New Roman" w:hAnsi="Times New Roman" w:cs="Times New Roman"/>
          <w:color w:val="000000" w:themeColor="text1"/>
          <w:sz w:val="20"/>
          <w:szCs w:val="20"/>
          <w:shd w:val="clear" w:color="auto" w:fill="FFFFFF"/>
        </w:rPr>
        <w:t>Maqsood</w:t>
      </w:r>
      <w:proofErr w:type="spellEnd"/>
      <w:r w:rsidRPr="00F6126D">
        <w:rPr>
          <w:rFonts w:ascii="Times New Roman" w:hAnsi="Times New Roman" w:cs="Times New Roman"/>
          <w:color w:val="000000" w:themeColor="text1"/>
          <w:sz w:val="20"/>
          <w:szCs w:val="20"/>
          <w:shd w:val="clear" w:color="auto" w:fill="FFFFFF"/>
        </w:rPr>
        <w:t xml:space="preserve"> K, </w:t>
      </w:r>
      <w:proofErr w:type="spellStart"/>
      <w:r w:rsidRPr="00F6126D">
        <w:rPr>
          <w:rFonts w:ascii="Times New Roman" w:hAnsi="Times New Roman" w:cs="Times New Roman"/>
          <w:color w:val="000000" w:themeColor="text1"/>
          <w:sz w:val="20"/>
          <w:szCs w:val="20"/>
          <w:shd w:val="clear" w:color="auto" w:fill="FFFFFF"/>
        </w:rPr>
        <w:t>Hussain</w:t>
      </w:r>
      <w:proofErr w:type="spellEnd"/>
      <w:r w:rsidRPr="00F6126D">
        <w:rPr>
          <w:rFonts w:ascii="Times New Roman" w:hAnsi="Times New Roman" w:cs="Times New Roman"/>
          <w:color w:val="000000" w:themeColor="text1"/>
          <w:sz w:val="20"/>
          <w:szCs w:val="20"/>
          <w:shd w:val="clear" w:color="auto" w:fill="FFFFFF"/>
        </w:rPr>
        <w:t xml:space="preserve"> T, Noor‐</w:t>
      </w:r>
      <w:proofErr w:type="spellStart"/>
      <w:r w:rsidRPr="00F6126D">
        <w:rPr>
          <w:rFonts w:ascii="Times New Roman" w:hAnsi="Times New Roman" w:cs="Times New Roman"/>
          <w:color w:val="000000" w:themeColor="text1"/>
          <w:sz w:val="20"/>
          <w:szCs w:val="20"/>
          <w:shd w:val="clear" w:color="auto" w:fill="FFFFFF"/>
        </w:rPr>
        <w:t>ul</w:t>
      </w:r>
      <w:proofErr w:type="spellEnd"/>
      <w:r w:rsidRPr="00F6126D">
        <w:rPr>
          <w:rFonts w:ascii="Times New Roman" w:hAnsi="Times New Roman" w:cs="Times New Roman"/>
          <w:color w:val="000000" w:themeColor="text1"/>
          <w:sz w:val="20"/>
          <w:szCs w:val="20"/>
          <w:shd w:val="clear" w:color="auto" w:fill="FFFFFF"/>
        </w:rPr>
        <w:t xml:space="preserve">‐Huda, </w:t>
      </w:r>
      <w:proofErr w:type="spellStart"/>
      <w:r w:rsidRPr="00F6126D">
        <w:rPr>
          <w:rFonts w:ascii="Times New Roman" w:hAnsi="Times New Roman" w:cs="Times New Roman"/>
          <w:color w:val="000000" w:themeColor="text1"/>
          <w:sz w:val="20"/>
          <w:szCs w:val="20"/>
          <w:shd w:val="clear" w:color="auto" w:fill="FFFFFF"/>
        </w:rPr>
        <w:t>Zeeshan</w:t>
      </w:r>
      <w:proofErr w:type="spellEnd"/>
      <w:r w:rsidRPr="00F6126D">
        <w:rPr>
          <w:rFonts w:ascii="Times New Roman" w:hAnsi="Times New Roman" w:cs="Times New Roman"/>
          <w:color w:val="000000" w:themeColor="text1"/>
          <w:sz w:val="20"/>
          <w:szCs w:val="20"/>
          <w:shd w:val="clear" w:color="auto" w:fill="FFFFFF"/>
        </w:rPr>
        <w:t xml:space="preserve"> M. Is Pakistan prepared for the COVID‐19 epidemic? A questionnaire‐based survey. Journal of Medical Virology. 2020</w:t>
      </w:r>
      <w:proofErr w:type="gramStart"/>
      <w:r w:rsidRPr="00F6126D">
        <w:rPr>
          <w:rFonts w:ascii="Times New Roman" w:hAnsi="Times New Roman" w:cs="Times New Roman"/>
          <w:color w:val="000000" w:themeColor="text1"/>
          <w:sz w:val="20"/>
          <w:szCs w:val="20"/>
          <w:shd w:val="clear" w:color="auto" w:fill="FFFFFF"/>
        </w:rPr>
        <w:t>;92</w:t>
      </w:r>
      <w:proofErr w:type="gramEnd"/>
      <w:r w:rsidRPr="00F6126D">
        <w:rPr>
          <w:rFonts w:ascii="Times New Roman" w:hAnsi="Times New Roman" w:cs="Times New Roman"/>
          <w:color w:val="000000" w:themeColor="text1"/>
          <w:sz w:val="20"/>
          <w:szCs w:val="20"/>
          <w:shd w:val="clear" w:color="auto" w:fill="FFFFFF"/>
        </w:rPr>
        <w:t>(7):824-832.</w:t>
      </w:r>
    </w:p>
    <w:p w14:paraId="547C51DC" w14:textId="1BA27C60" w:rsidR="000C59C0" w:rsidRPr="00F6126D" w:rsidRDefault="000C59C0"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F6126D">
        <w:rPr>
          <w:rFonts w:ascii="Times New Roman" w:hAnsi="Times New Roman" w:cs="Times New Roman"/>
          <w:color w:val="000000" w:themeColor="text1"/>
          <w:sz w:val="20"/>
          <w:szCs w:val="20"/>
        </w:rPr>
        <w:t>Nemati</w:t>
      </w:r>
      <w:proofErr w:type="spellEnd"/>
      <w:r w:rsidRPr="00F6126D">
        <w:rPr>
          <w:rFonts w:ascii="Times New Roman" w:hAnsi="Times New Roman" w:cs="Times New Roman"/>
          <w:color w:val="000000" w:themeColor="text1"/>
          <w:sz w:val="20"/>
          <w:szCs w:val="20"/>
        </w:rPr>
        <w:t xml:space="preserve">, </w:t>
      </w:r>
      <w:proofErr w:type="spellStart"/>
      <w:r w:rsidRPr="00F6126D">
        <w:rPr>
          <w:rFonts w:ascii="Times New Roman" w:hAnsi="Times New Roman" w:cs="Times New Roman"/>
          <w:color w:val="000000" w:themeColor="text1"/>
          <w:sz w:val="20"/>
          <w:szCs w:val="20"/>
        </w:rPr>
        <w:t>Marzieh</w:t>
      </w:r>
      <w:proofErr w:type="spellEnd"/>
      <w:r w:rsidRPr="00F6126D">
        <w:rPr>
          <w:rFonts w:ascii="Times New Roman" w:hAnsi="Times New Roman" w:cs="Times New Roman"/>
          <w:color w:val="000000" w:themeColor="text1"/>
          <w:sz w:val="20"/>
          <w:szCs w:val="20"/>
        </w:rPr>
        <w:t xml:space="preserve">, </w:t>
      </w:r>
      <w:proofErr w:type="spellStart"/>
      <w:r w:rsidRPr="00F6126D">
        <w:rPr>
          <w:rFonts w:ascii="Times New Roman" w:hAnsi="Times New Roman" w:cs="Times New Roman"/>
          <w:color w:val="000000" w:themeColor="text1"/>
          <w:sz w:val="20"/>
          <w:szCs w:val="20"/>
        </w:rPr>
        <w:t>Ebrahimi</w:t>
      </w:r>
      <w:proofErr w:type="spellEnd"/>
      <w:r w:rsidRPr="00F6126D">
        <w:rPr>
          <w:rFonts w:ascii="Times New Roman" w:hAnsi="Times New Roman" w:cs="Times New Roman"/>
          <w:color w:val="000000" w:themeColor="text1"/>
          <w:sz w:val="20"/>
          <w:szCs w:val="20"/>
        </w:rPr>
        <w:t xml:space="preserve">, </w:t>
      </w:r>
      <w:proofErr w:type="spellStart"/>
      <w:r w:rsidRPr="00F6126D">
        <w:rPr>
          <w:rFonts w:ascii="Times New Roman" w:hAnsi="Times New Roman" w:cs="Times New Roman"/>
          <w:color w:val="000000" w:themeColor="text1"/>
          <w:sz w:val="20"/>
          <w:szCs w:val="20"/>
        </w:rPr>
        <w:t>Nemati</w:t>
      </w:r>
      <w:proofErr w:type="spellEnd"/>
      <w:r w:rsidRPr="00F6126D">
        <w:rPr>
          <w:rFonts w:ascii="Times New Roman" w:hAnsi="Times New Roman" w:cs="Times New Roman"/>
          <w:color w:val="000000" w:themeColor="text1"/>
          <w:sz w:val="20"/>
          <w:szCs w:val="20"/>
        </w:rPr>
        <w:t xml:space="preserve">, and </w:t>
      </w:r>
      <w:proofErr w:type="spellStart"/>
      <w:r w:rsidRPr="00F6126D">
        <w:rPr>
          <w:rFonts w:ascii="Times New Roman" w:hAnsi="Times New Roman" w:cs="Times New Roman"/>
          <w:color w:val="000000" w:themeColor="text1"/>
          <w:sz w:val="20"/>
          <w:szCs w:val="20"/>
        </w:rPr>
        <w:t>Fatemeh</w:t>
      </w:r>
      <w:proofErr w:type="spellEnd"/>
      <w:r w:rsidRPr="00F6126D">
        <w:rPr>
          <w:rFonts w:ascii="Times New Roman" w:hAnsi="Times New Roman" w:cs="Times New Roman"/>
          <w:color w:val="000000" w:themeColor="text1"/>
          <w:sz w:val="20"/>
          <w:szCs w:val="20"/>
        </w:rPr>
        <w:t xml:space="preserve">. “Home.” Archives of Clinical Infectious Diseases. </w:t>
      </w:r>
      <w:proofErr w:type="spellStart"/>
      <w:r w:rsidRPr="00F6126D">
        <w:rPr>
          <w:rFonts w:ascii="Times New Roman" w:hAnsi="Times New Roman" w:cs="Times New Roman"/>
          <w:color w:val="000000" w:themeColor="text1"/>
          <w:sz w:val="20"/>
          <w:szCs w:val="20"/>
        </w:rPr>
        <w:t>Kowsar</w:t>
      </w:r>
      <w:proofErr w:type="spellEnd"/>
      <w:r w:rsidRPr="00F6126D">
        <w:rPr>
          <w:rFonts w:ascii="Times New Roman" w:hAnsi="Times New Roman" w:cs="Times New Roman"/>
          <w:color w:val="000000" w:themeColor="text1"/>
          <w:sz w:val="20"/>
          <w:szCs w:val="20"/>
        </w:rPr>
        <w:t xml:space="preserve">, March 29, 2020. </w:t>
      </w:r>
      <w:hyperlink w:history="1">
        <w:r w:rsidR="006A0D61" w:rsidRPr="00F6126D">
          <w:rPr>
            <w:rStyle w:val="Hyperlink"/>
            <w:rFonts w:ascii="Times New Roman" w:hAnsi="Times New Roman" w:cs="Times New Roman"/>
            <w:color w:val="000000" w:themeColor="text1"/>
            <w:sz w:val="20"/>
            <w:szCs w:val="20"/>
            <w:u w:val="none"/>
          </w:rPr>
          <w:t>https://sites.kowsarpub. com/archcid/articles/102848.html</w:t>
        </w:r>
      </w:hyperlink>
      <w:r w:rsidRPr="00F6126D">
        <w:rPr>
          <w:rFonts w:ascii="Times New Roman" w:hAnsi="Times New Roman" w:cs="Times New Roman"/>
          <w:color w:val="000000" w:themeColor="text1"/>
          <w:sz w:val="20"/>
          <w:szCs w:val="20"/>
        </w:rPr>
        <w:t>.</w:t>
      </w:r>
    </w:p>
    <w:p w14:paraId="405D3CAA" w14:textId="77777777" w:rsidR="007F7D1D" w:rsidRPr="00F6126D" w:rsidRDefault="00EC3F87"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shd w:val="clear" w:color="auto" w:fill="FFFFFF"/>
        </w:rPr>
      </w:pPr>
      <w:proofErr w:type="spellStart"/>
      <w:r w:rsidRPr="00F6126D">
        <w:rPr>
          <w:rFonts w:ascii="Times New Roman" w:hAnsi="Times New Roman" w:cs="Times New Roman"/>
          <w:color w:val="000000" w:themeColor="text1"/>
          <w:sz w:val="20"/>
          <w:szCs w:val="20"/>
          <w:shd w:val="clear" w:color="auto" w:fill="FFFFFF"/>
        </w:rPr>
        <w:t>Olum</w:t>
      </w:r>
      <w:proofErr w:type="spellEnd"/>
      <w:r w:rsidRPr="00F6126D">
        <w:rPr>
          <w:rFonts w:ascii="Times New Roman" w:hAnsi="Times New Roman" w:cs="Times New Roman"/>
          <w:color w:val="000000" w:themeColor="text1"/>
          <w:sz w:val="20"/>
          <w:szCs w:val="20"/>
          <w:shd w:val="clear" w:color="auto" w:fill="FFFFFF"/>
        </w:rPr>
        <w:t xml:space="preserve"> R, </w:t>
      </w:r>
      <w:proofErr w:type="spellStart"/>
      <w:r w:rsidRPr="00F6126D">
        <w:rPr>
          <w:rFonts w:ascii="Times New Roman" w:hAnsi="Times New Roman" w:cs="Times New Roman"/>
          <w:color w:val="000000" w:themeColor="text1"/>
          <w:sz w:val="20"/>
          <w:szCs w:val="20"/>
          <w:shd w:val="clear" w:color="auto" w:fill="FFFFFF"/>
        </w:rPr>
        <w:t>Chekwech</w:t>
      </w:r>
      <w:proofErr w:type="spellEnd"/>
      <w:r w:rsidRPr="00F6126D">
        <w:rPr>
          <w:rFonts w:ascii="Times New Roman" w:hAnsi="Times New Roman" w:cs="Times New Roman"/>
          <w:color w:val="000000" w:themeColor="text1"/>
          <w:sz w:val="20"/>
          <w:szCs w:val="20"/>
          <w:shd w:val="clear" w:color="auto" w:fill="FFFFFF"/>
        </w:rPr>
        <w:t xml:space="preserve"> G, </w:t>
      </w:r>
      <w:proofErr w:type="spellStart"/>
      <w:r w:rsidRPr="00F6126D">
        <w:rPr>
          <w:rFonts w:ascii="Times New Roman" w:hAnsi="Times New Roman" w:cs="Times New Roman"/>
          <w:color w:val="000000" w:themeColor="text1"/>
          <w:sz w:val="20"/>
          <w:szCs w:val="20"/>
          <w:shd w:val="clear" w:color="auto" w:fill="FFFFFF"/>
        </w:rPr>
        <w:t>Wekha</w:t>
      </w:r>
      <w:proofErr w:type="spellEnd"/>
      <w:r w:rsidRPr="00F6126D">
        <w:rPr>
          <w:rFonts w:ascii="Times New Roman" w:hAnsi="Times New Roman" w:cs="Times New Roman"/>
          <w:color w:val="000000" w:themeColor="text1"/>
          <w:sz w:val="20"/>
          <w:szCs w:val="20"/>
          <w:shd w:val="clear" w:color="auto" w:fill="FFFFFF"/>
        </w:rPr>
        <w:t xml:space="preserve"> G, </w:t>
      </w:r>
      <w:proofErr w:type="spellStart"/>
      <w:r w:rsidRPr="00F6126D">
        <w:rPr>
          <w:rFonts w:ascii="Times New Roman" w:hAnsi="Times New Roman" w:cs="Times New Roman"/>
          <w:color w:val="000000" w:themeColor="text1"/>
          <w:sz w:val="20"/>
          <w:szCs w:val="20"/>
          <w:shd w:val="clear" w:color="auto" w:fill="FFFFFF"/>
        </w:rPr>
        <w:t>Nassozi</w:t>
      </w:r>
      <w:proofErr w:type="spellEnd"/>
      <w:r w:rsidRPr="00F6126D">
        <w:rPr>
          <w:rFonts w:ascii="Times New Roman" w:hAnsi="Times New Roman" w:cs="Times New Roman"/>
          <w:color w:val="000000" w:themeColor="text1"/>
          <w:sz w:val="20"/>
          <w:szCs w:val="20"/>
          <w:shd w:val="clear" w:color="auto" w:fill="FFFFFF"/>
        </w:rPr>
        <w:t xml:space="preserve"> D, </w:t>
      </w:r>
      <w:proofErr w:type="spellStart"/>
      <w:r w:rsidRPr="00F6126D">
        <w:rPr>
          <w:rFonts w:ascii="Times New Roman" w:hAnsi="Times New Roman" w:cs="Times New Roman"/>
          <w:color w:val="000000" w:themeColor="text1"/>
          <w:sz w:val="20"/>
          <w:szCs w:val="20"/>
          <w:shd w:val="clear" w:color="auto" w:fill="FFFFFF"/>
        </w:rPr>
        <w:t>Bongomin</w:t>
      </w:r>
      <w:proofErr w:type="spellEnd"/>
      <w:r w:rsidRPr="00F6126D">
        <w:rPr>
          <w:rFonts w:ascii="Times New Roman" w:hAnsi="Times New Roman" w:cs="Times New Roman"/>
          <w:color w:val="000000" w:themeColor="text1"/>
          <w:sz w:val="20"/>
          <w:szCs w:val="20"/>
          <w:shd w:val="clear" w:color="auto" w:fill="FFFFFF"/>
        </w:rPr>
        <w:t xml:space="preserve"> F. Coronavirus Disease-2019: Knowledge, Attitude, and Practices of Health Care Workers at </w:t>
      </w:r>
      <w:proofErr w:type="spellStart"/>
      <w:r w:rsidRPr="00F6126D">
        <w:rPr>
          <w:rFonts w:ascii="Times New Roman" w:hAnsi="Times New Roman" w:cs="Times New Roman"/>
          <w:color w:val="000000" w:themeColor="text1"/>
          <w:sz w:val="20"/>
          <w:szCs w:val="20"/>
          <w:shd w:val="clear" w:color="auto" w:fill="FFFFFF"/>
        </w:rPr>
        <w:t>Makerere</w:t>
      </w:r>
      <w:proofErr w:type="spellEnd"/>
      <w:r w:rsidRPr="00F6126D">
        <w:rPr>
          <w:rFonts w:ascii="Times New Roman" w:hAnsi="Times New Roman" w:cs="Times New Roman"/>
          <w:color w:val="000000" w:themeColor="text1"/>
          <w:sz w:val="20"/>
          <w:szCs w:val="20"/>
          <w:shd w:val="clear" w:color="auto" w:fill="FFFFFF"/>
        </w:rPr>
        <w:t xml:space="preserve"> University Teaching Hospitals, Uganda. Frontiers in Public Health. 2020;8</w:t>
      </w:r>
    </w:p>
    <w:p w14:paraId="53ED1422" w14:textId="438A25DF" w:rsidR="00EC3F87" w:rsidRPr="00F6126D" w:rsidRDefault="00EC3F87"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shd w:val="clear" w:color="auto" w:fill="FFFFFF"/>
        </w:rPr>
      </w:pPr>
      <w:r w:rsidRPr="00F6126D">
        <w:rPr>
          <w:rFonts w:ascii="Times New Roman" w:hAnsi="Times New Roman" w:cs="Times New Roman"/>
          <w:color w:val="000000" w:themeColor="text1"/>
          <w:sz w:val="20"/>
          <w:szCs w:val="20"/>
          <w:shd w:val="clear" w:color="auto" w:fill="FFFFFF"/>
        </w:rPr>
        <w:t xml:space="preserve">Lai J, Ma S, Wang Y, </w:t>
      </w:r>
      <w:proofErr w:type="spellStart"/>
      <w:proofErr w:type="gramStart"/>
      <w:r w:rsidRPr="00F6126D">
        <w:rPr>
          <w:rFonts w:ascii="Times New Roman" w:hAnsi="Times New Roman" w:cs="Times New Roman"/>
          <w:color w:val="000000" w:themeColor="text1"/>
          <w:sz w:val="20"/>
          <w:szCs w:val="20"/>
          <w:shd w:val="clear" w:color="auto" w:fill="FFFFFF"/>
        </w:rPr>
        <w:t>Cai</w:t>
      </w:r>
      <w:proofErr w:type="spellEnd"/>
      <w:proofErr w:type="gramEnd"/>
      <w:r w:rsidRPr="00F6126D">
        <w:rPr>
          <w:rFonts w:ascii="Times New Roman" w:hAnsi="Times New Roman" w:cs="Times New Roman"/>
          <w:color w:val="000000" w:themeColor="text1"/>
          <w:sz w:val="20"/>
          <w:szCs w:val="20"/>
          <w:shd w:val="clear" w:color="auto" w:fill="FFFFFF"/>
        </w:rPr>
        <w:t xml:space="preserve"> Z, Hu J, Wei N. Factors Associated With Mental Health Outcomes Among Health Care Workers Exposed to Coronavirus Disease 2019. JAMA Network Open. 2020;3(3):e203976</w:t>
      </w:r>
    </w:p>
    <w:p w14:paraId="492A360A" w14:textId="77777777" w:rsidR="00EC3F87" w:rsidRPr="00F6126D" w:rsidRDefault="00EC3F87" w:rsidP="00227FCA">
      <w:pPr>
        <w:pStyle w:val="ListParagraph"/>
        <w:numPr>
          <w:ilvl w:val="0"/>
          <w:numId w:val="6"/>
        </w:numPr>
        <w:tabs>
          <w:tab w:val="left" w:pos="432"/>
        </w:tabs>
        <w:spacing w:after="0" w:line="240" w:lineRule="auto"/>
        <w:ind w:left="432" w:hanging="432"/>
        <w:jc w:val="both"/>
        <w:rPr>
          <w:rFonts w:ascii="Times New Roman" w:hAnsi="Times New Roman" w:cs="Times New Roman"/>
          <w:color w:val="000000" w:themeColor="text1"/>
          <w:sz w:val="20"/>
          <w:szCs w:val="20"/>
        </w:rPr>
      </w:pPr>
      <w:r w:rsidRPr="00F6126D">
        <w:rPr>
          <w:rFonts w:ascii="Times New Roman" w:hAnsi="Times New Roman" w:cs="Times New Roman"/>
          <w:color w:val="000000" w:themeColor="text1"/>
          <w:sz w:val="20"/>
          <w:szCs w:val="20"/>
          <w:shd w:val="clear" w:color="auto" w:fill="FFFFFF"/>
        </w:rPr>
        <w:t xml:space="preserve">Rossi R, </w:t>
      </w:r>
      <w:proofErr w:type="spellStart"/>
      <w:r w:rsidRPr="00F6126D">
        <w:rPr>
          <w:rFonts w:ascii="Times New Roman" w:hAnsi="Times New Roman" w:cs="Times New Roman"/>
          <w:color w:val="000000" w:themeColor="text1"/>
          <w:sz w:val="20"/>
          <w:szCs w:val="20"/>
          <w:shd w:val="clear" w:color="auto" w:fill="FFFFFF"/>
        </w:rPr>
        <w:t>Socci</w:t>
      </w:r>
      <w:proofErr w:type="spellEnd"/>
      <w:r w:rsidRPr="00F6126D">
        <w:rPr>
          <w:rFonts w:ascii="Times New Roman" w:hAnsi="Times New Roman" w:cs="Times New Roman"/>
          <w:color w:val="000000" w:themeColor="text1"/>
          <w:sz w:val="20"/>
          <w:szCs w:val="20"/>
          <w:shd w:val="clear" w:color="auto" w:fill="FFFFFF"/>
        </w:rPr>
        <w:t xml:space="preserve"> V, </w:t>
      </w:r>
      <w:proofErr w:type="spellStart"/>
      <w:r w:rsidRPr="00F6126D">
        <w:rPr>
          <w:rFonts w:ascii="Times New Roman" w:hAnsi="Times New Roman" w:cs="Times New Roman"/>
          <w:color w:val="000000" w:themeColor="text1"/>
          <w:sz w:val="20"/>
          <w:szCs w:val="20"/>
          <w:shd w:val="clear" w:color="auto" w:fill="FFFFFF"/>
        </w:rPr>
        <w:t>Pacitti</w:t>
      </w:r>
      <w:proofErr w:type="spellEnd"/>
      <w:r w:rsidRPr="00F6126D">
        <w:rPr>
          <w:rFonts w:ascii="Times New Roman" w:hAnsi="Times New Roman" w:cs="Times New Roman"/>
          <w:color w:val="000000" w:themeColor="text1"/>
          <w:sz w:val="20"/>
          <w:szCs w:val="20"/>
          <w:shd w:val="clear" w:color="auto" w:fill="FFFFFF"/>
        </w:rPr>
        <w:t xml:space="preserve"> F, Di Lorenzo G, Di Marco A, </w:t>
      </w:r>
      <w:proofErr w:type="spellStart"/>
      <w:r w:rsidRPr="00F6126D">
        <w:rPr>
          <w:rFonts w:ascii="Times New Roman" w:hAnsi="Times New Roman" w:cs="Times New Roman"/>
          <w:color w:val="000000" w:themeColor="text1"/>
          <w:sz w:val="20"/>
          <w:szCs w:val="20"/>
          <w:shd w:val="clear" w:color="auto" w:fill="FFFFFF"/>
        </w:rPr>
        <w:t>Siracusano</w:t>
      </w:r>
      <w:proofErr w:type="spellEnd"/>
      <w:r w:rsidRPr="00F6126D">
        <w:rPr>
          <w:rFonts w:ascii="Times New Roman" w:hAnsi="Times New Roman" w:cs="Times New Roman"/>
          <w:color w:val="000000" w:themeColor="text1"/>
          <w:sz w:val="20"/>
          <w:szCs w:val="20"/>
          <w:shd w:val="clear" w:color="auto" w:fill="FFFFFF"/>
        </w:rPr>
        <w:t xml:space="preserve"> A et al. Mental Health Outcomes Among Frontline and Second-Line Health Care Workers During the Coronavirus Disease 2019 (COVID-19) Pandemic in Italy. JAMA Network Open. 2020</w:t>
      </w:r>
      <w:proofErr w:type="gramStart"/>
      <w:r w:rsidRPr="00F6126D">
        <w:rPr>
          <w:rFonts w:ascii="Times New Roman" w:hAnsi="Times New Roman" w:cs="Times New Roman"/>
          <w:color w:val="000000" w:themeColor="text1"/>
          <w:sz w:val="20"/>
          <w:szCs w:val="20"/>
          <w:shd w:val="clear" w:color="auto" w:fill="FFFFFF"/>
        </w:rPr>
        <w:t>;3</w:t>
      </w:r>
      <w:proofErr w:type="gramEnd"/>
      <w:r w:rsidRPr="00F6126D">
        <w:rPr>
          <w:rFonts w:ascii="Times New Roman" w:hAnsi="Times New Roman" w:cs="Times New Roman"/>
          <w:color w:val="000000" w:themeColor="text1"/>
          <w:sz w:val="20"/>
          <w:szCs w:val="20"/>
          <w:shd w:val="clear" w:color="auto" w:fill="FFFFFF"/>
        </w:rPr>
        <w:t>(5):e2010185.</w:t>
      </w:r>
    </w:p>
    <w:p w14:paraId="666A9CAB" w14:textId="77777777" w:rsidR="008511B8" w:rsidRPr="00F6126D" w:rsidRDefault="008511B8" w:rsidP="00227FCA">
      <w:pPr>
        <w:tabs>
          <w:tab w:val="left" w:pos="432"/>
        </w:tabs>
        <w:jc w:val="both"/>
        <w:rPr>
          <w:rFonts w:ascii="Times New Roman" w:hAnsi="Times New Roman" w:cs="Times New Roman"/>
          <w:color w:val="000000" w:themeColor="text1"/>
          <w:sz w:val="21"/>
          <w:szCs w:val="21"/>
        </w:rPr>
      </w:pPr>
    </w:p>
    <w:p w14:paraId="7CAE61C7" w14:textId="77777777" w:rsidR="008511B8" w:rsidRPr="00F6126D" w:rsidRDefault="008511B8" w:rsidP="008F1355">
      <w:pPr>
        <w:tabs>
          <w:tab w:val="left" w:pos="432"/>
        </w:tabs>
        <w:rPr>
          <w:rFonts w:ascii="Times New Roman" w:hAnsi="Times New Roman" w:cs="Times New Roman"/>
          <w:b/>
          <w:caps/>
          <w:color w:val="000000" w:themeColor="text1"/>
          <w:sz w:val="25"/>
          <w:szCs w:val="25"/>
        </w:rPr>
      </w:pPr>
      <w:r w:rsidRPr="00F6126D">
        <w:rPr>
          <w:rFonts w:ascii="Times New Roman" w:hAnsi="Times New Roman" w:cs="Times New Roman"/>
          <w:b/>
          <w:caps/>
          <w:color w:val="000000" w:themeColor="text1"/>
          <w:sz w:val="25"/>
          <w:szCs w:val="25"/>
        </w:rPr>
        <w:t>Authors’ Contribution:</w:t>
      </w:r>
    </w:p>
    <w:p w14:paraId="48E9F8F1" w14:textId="1CC04D96" w:rsidR="008511B8" w:rsidRPr="00F6126D" w:rsidRDefault="008511B8" w:rsidP="008F1355">
      <w:pPr>
        <w:tabs>
          <w:tab w:val="left" w:pos="432"/>
        </w:tabs>
        <w:rPr>
          <w:rFonts w:ascii="Times New Roman" w:hAnsi="Times New Roman" w:cs="Times New Roman"/>
          <w:caps/>
          <w:color w:val="000000" w:themeColor="text1"/>
          <w:sz w:val="21"/>
          <w:szCs w:val="21"/>
        </w:rPr>
      </w:pPr>
      <w:r w:rsidRPr="00F6126D">
        <w:rPr>
          <w:rFonts w:ascii="Times New Roman" w:hAnsi="Times New Roman" w:cs="Times New Roman"/>
          <w:b/>
          <w:caps/>
          <w:color w:val="000000" w:themeColor="text1"/>
          <w:sz w:val="21"/>
          <w:szCs w:val="21"/>
        </w:rPr>
        <w:t>HM</w:t>
      </w:r>
      <w:r w:rsidR="008F1355" w:rsidRPr="00F6126D">
        <w:rPr>
          <w:rFonts w:ascii="Times New Roman" w:hAnsi="Times New Roman" w:cs="Times New Roman"/>
          <w:b/>
          <w:caps/>
          <w:color w:val="000000" w:themeColor="text1"/>
          <w:sz w:val="21"/>
          <w:szCs w:val="21"/>
        </w:rPr>
        <w:t>, MK</w:t>
      </w:r>
      <w:r w:rsidRPr="00F6126D">
        <w:rPr>
          <w:rFonts w:ascii="Times New Roman" w:hAnsi="Times New Roman" w:cs="Times New Roman"/>
          <w:b/>
          <w:caps/>
          <w:color w:val="000000" w:themeColor="text1"/>
          <w:sz w:val="21"/>
          <w:szCs w:val="21"/>
        </w:rPr>
        <w:t xml:space="preserve">: </w:t>
      </w:r>
      <w:r w:rsidRPr="00F6126D">
        <w:rPr>
          <w:rFonts w:ascii="Times New Roman" w:hAnsi="Times New Roman" w:cs="Times New Roman"/>
          <w:color w:val="000000" w:themeColor="text1"/>
          <w:sz w:val="21"/>
          <w:szCs w:val="21"/>
        </w:rPr>
        <w:t>Manuscript writing</w:t>
      </w:r>
      <w:r w:rsidR="008F1355" w:rsidRPr="00F6126D">
        <w:rPr>
          <w:rFonts w:ascii="Times New Roman" w:hAnsi="Times New Roman" w:cs="Times New Roman"/>
          <w:color w:val="000000" w:themeColor="text1"/>
          <w:sz w:val="21"/>
          <w:szCs w:val="21"/>
        </w:rPr>
        <w:t>, Literature review</w:t>
      </w:r>
    </w:p>
    <w:p w14:paraId="4507B93E" w14:textId="3E3195E7" w:rsidR="008511B8" w:rsidRPr="00F6126D" w:rsidRDefault="008511B8" w:rsidP="008F1355">
      <w:pPr>
        <w:tabs>
          <w:tab w:val="left" w:pos="432"/>
        </w:tabs>
        <w:rPr>
          <w:rFonts w:ascii="Times New Roman" w:hAnsi="Times New Roman" w:cs="Times New Roman"/>
          <w:b/>
          <w:caps/>
          <w:color w:val="000000" w:themeColor="text1"/>
          <w:sz w:val="21"/>
          <w:szCs w:val="21"/>
        </w:rPr>
      </w:pPr>
      <w:r w:rsidRPr="00F6126D">
        <w:rPr>
          <w:rFonts w:ascii="Times New Roman" w:hAnsi="Times New Roman" w:cs="Times New Roman"/>
          <w:b/>
          <w:caps/>
          <w:color w:val="000000" w:themeColor="text1"/>
          <w:sz w:val="21"/>
          <w:szCs w:val="21"/>
        </w:rPr>
        <w:t>IK</w:t>
      </w:r>
      <w:r w:rsidR="008F1355" w:rsidRPr="00F6126D">
        <w:rPr>
          <w:rFonts w:ascii="Times New Roman" w:hAnsi="Times New Roman" w:cs="Times New Roman"/>
          <w:b/>
          <w:caps/>
          <w:color w:val="000000" w:themeColor="text1"/>
          <w:sz w:val="21"/>
          <w:szCs w:val="21"/>
        </w:rPr>
        <w:t>, MH</w:t>
      </w:r>
      <w:r w:rsidRPr="00F6126D">
        <w:rPr>
          <w:rFonts w:ascii="Times New Roman" w:hAnsi="Times New Roman" w:cs="Times New Roman"/>
          <w:b/>
          <w:caps/>
          <w:color w:val="000000" w:themeColor="text1"/>
          <w:sz w:val="21"/>
          <w:szCs w:val="21"/>
        </w:rPr>
        <w:t>:</w:t>
      </w:r>
      <w:r w:rsidR="009D3563" w:rsidRPr="00F6126D">
        <w:rPr>
          <w:rFonts w:ascii="Times New Roman" w:hAnsi="Times New Roman" w:cs="Times New Roman"/>
          <w:b/>
          <w:caps/>
          <w:color w:val="000000" w:themeColor="text1"/>
          <w:sz w:val="21"/>
          <w:szCs w:val="21"/>
        </w:rPr>
        <w:t xml:space="preserve"> </w:t>
      </w:r>
      <w:r w:rsidR="008F1355" w:rsidRPr="00F6126D">
        <w:rPr>
          <w:rFonts w:ascii="Times New Roman" w:hAnsi="Times New Roman" w:cs="Times New Roman"/>
          <w:color w:val="000000" w:themeColor="text1"/>
          <w:sz w:val="21"/>
          <w:szCs w:val="21"/>
        </w:rPr>
        <w:t xml:space="preserve">Data collection, </w:t>
      </w:r>
      <w:r w:rsidRPr="00F6126D">
        <w:rPr>
          <w:rFonts w:ascii="Times New Roman" w:hAnsi="Times New Roman" w:cs="Times New Roman"/>
          <w:color w:val="000000" w:themeColor="text1"/>
          <w:sz w:val="21"/>
          <w:szCs w:val="21"/>
        </w:rPr>
        <w:t>Statistical data analysis</w:t>
      </w:r>
    </w:p>
    <w:p w14:paraId="268274B9" w14:textId="40FF1CCC" w:rsidR="008511B8" w:rsidRPr="00F6126D" w:rsidRDefault="008511B8" w:rsidP="008F1355">
      <w:pPr>
        <w:tabs>
          <w:tab w:val="left" w:pos="432"/>
        </w:tabs>
        <w:rPr>
          <w:rFonts w:ascii="Times New Roman" w:hAnsi="Times New Roman" w:cs="Times New Roman"/>
          <w:b/>
          <w:caps/>
          <w:color w:val="000000" w:themeColor="text1"/>
          <w:sz w:val="21"/>
          <w:szCs w:val="21"/>
        </w:rPr>
      </w:pPr>
      <w:r w:rsidRPr="00F6126D">
        <w:rPr>
          <w:rFonts w:ascii="Times New Roman" w:hAnsi="Times New Roman" w:cs="Times New Roman"/>
          <w:b/>
          <w:caps/>
          <w:color w:val="000000" w:themeColor="text1"/>
          <w:sz w:val="21"/>
          <w:szCs w:val="21"/>
        </w:rPr>
        <w:t xml:space="preserve">MA: </w:t>
      </w:r>
      <w:r w:rsidR="00A26D31" w:rsidRPr="00F6126D">
        <w:rPr>
          <w:rFonts w:ascii="Times New Roman" w:hAnsi="Times New Roman" w:cs="Times New Roman"/>
          <w:caps/>
          <w:color w:val="000000" w:themeColor="text1"/>
          <w:sz w:val="21"/>
          <w:szCs w:val="21"/>
        </w:rPr>
        <w:t>C</w:t>
      </w:r>
      <w:r w:rsidRPr="00F6126D">
        <w:rPr>
          <w:rFonts w:ascii="Times New Roman" w:hAnsi="Times New Roman" w:cs="Times New Roman"/>
          <w:color w:val="000000" w:themeColor="text1"/>
          <w:sz w:val="21"/>
          <w:szCs w:val="21"/>
        </w:rPr>
        <w:t>ritically</w:t>
      </w:r>
      <w:r w:rsidR="00A26D31" w:rsidRPr="00F6126D">
        <w:rPr>
          <w:rFonts w:ascii="Times New Roman" w:hAnsi="Times New Roman" w:cs="Times New Roman"/>
          <w:color w:val="000000" w:themeColor="text1"/>
          <w:sz w:val="21"/>
          <w:szCs w:val="21"/>
        </w:rPr>
        <w:t xml:space="preserve"> reviewed the article</w:t>
      </w:r>
    </w:p>
    <w:p w14:paraId="5F028D91" w14:textId="29D7C28F" w:rsidR="00227FCA" w:rsidRPr="00F6126D" w:rsidRDefault="008511B8" w:rsidP="008F1355">
      <w:pPr>
        <w:tabs>
          <w:tab w:val="left" w:pos="432"/>
        </w:tabs>
        <w:rPr>
          <w:rFonts w:ascii="Times New Roman" w:hAnsi="Times New Roman" w:cs="Times New Roman"/>
          <w:color w:val="000000" w:themeColor="text1"/>
          <w:sz w:val="21"/>
          <w:szCs w:val="21"/>
        </w:rPr>
      </w:pPr>
      <w:r w:rsidRPr="00F6126D">
        <w:rPr>
          <w:rFonts w:ascii="Times New Roman" w:hAnsi="Times New Roman" w:cs="Times New Roman"/>
          <w:b/>
          <w:caps/>
          <w:color w:val="000000" w:themeColor="text1"/>
          <w:sz w:val="21"/>
          <w:szCs w:val="21"/>
        </w:rPr>
        <w:t xml:space="preserve">FR: </w:t>
      </w:r>
      <w:r w:rsidR="00A26D31" w:rsidRPr="00F6126D">
        <w:rPr>
          <w:rFonts w:ascii="Times New Roman" w:hAnsi="Times New Roman" w:cs="Times New Roman"/>
          <w:color w:val="000000" w:themeColor="text1"/>
          <w:sz w:val="21"/>
          <w:szCs w:val="21"/>
        </w:rPr>
        <w:t>Tabulated the charts</w:t>
      </w:r>
    </w:p>
    <w:sectPr w:rsidR="00227FCA" w:rsidRPr="00F6126D" w:rsidSect="00227FCA">
      <w:type w:val="continuous"/>
      <w:pgSz w:w="12240" w:h="15840" w:code="1"/>
      <w:pgMar w:top="1440" w:right="1008" w:bottom="1440" w:left="1296" w:header="720" w:footer="720"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0D7E8" w14:textId="77777777" w:rsidR="008B180F" w:rsidRDefault="008B180F" w:rsidP="008C0BB2">
      <w:r>
        <w:separator/>
      </w:r>
    </w:p>
  </w:endnote>
  <w:endnote w:type="continuationSeparator" w:id="0">
    <w:p w14:paraId="1D204151" w14:textId="77777777" w:rsidR="008B180F" w:rsidRDefault="008B180F" w:rsidP="008C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75F6" w14:textId="77777777" w:rsidR="00594577" w:rsidRPr="00DD2D9E" w:rsidRDefault="00594577" w:rsidP="002C149D">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w:t>
    </w:r>
    <w:r>
      <w:rPr>
        <w:rFonts w:ascii="Arial" w:hAnsi="Arial" w:cs="Arial"/>
        <w:sz w:val="18"/>
        <w:szCs w:val="18"/>
      </w:rPr>
      <w:t>20</w:t>
    </w:r>
    <w:r w:rsidRPr="00DD2D9E">
      <w:rPr>
        <w:rFonts w:ascii="Arial" w:hAnsi="Arial" w:cs="Arial"/>
        <w:sz w:val="18"/>
        <w:szCs w:val="18"/>
      </w:rPr>
      <w:t xml:space="preserve">      Vol. </w:t>
    </w:r>
    <w:r>
      <w:rPr>
        <w:rFonts w:ascii="Arial" w:hAnsi="Arial" w:cs="Arial"/>
        <w:sz w:val="18"/>
        <w:szCs w:val="18"/>
      </w:rPr>
      <w:t>31</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560ACD">
      <w:rPr>
        <w:rStyle w:val="PageNumber"/>
        <w:rFonts w:ascii="Arial" w:hAnsi="Arial" w:cs="Arial"/>
        <w:noProof/>
        <w:sz w:val="20"/>
        <w:szCs w:val="18"/>
      </w:rPr>
      <w:t>100</w:t>
    </w:r>
    <w:r w:rsidRPr="00DD2D9E">
      <w:rPr>
        <w:rStyle w:val="PageNumber"/>
        <w:rFonts w:ascii="Arial" w:hAnsi="Arial" w:cs="Arial"/>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E70DA" w14:textId="77777777" w:rsidR="00594577" w:rsidRPr="00DD2D9E" w:rsidRDefault="00594577" w:rsidP="002C149D">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w:t>
    </w:r>
    <w:r>
      <w:rPr>
        <w:rFonts w:ascii="Arial" w:hAnsi="Arial" w:cs="Arial"/>
        <w:sz w:val="18"/>
        <w:szCs w:val="18"/>
      </w:rPr>
      <w:t>20</w:t>
    </w:r>
    <w:r w:rsidRPr="00DD2D9E">
      <w:rPr>
        <w:rFonts w:ascii="Arial" w:hAnsi="Arial" w:cs="Arial"/>
        <w:sz w:val="18"/>
        <w:szCs w:val="18"/>
      </w:rPr>
      <w:t xml:space="preserve">      Vol. </w:t>
    </w:r>
    <w:r>
      <w:rPr>
        <w:rFonts w:ascii="Arial" w:hAnsi="Arial" w:cs="Arial"/>
        <w:sz w:val="18"/>
        <w:szCs w:val="18"/>
      </w:rPr>
      <w:t>31</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560ACD">
      <w:rPr>
        <w:rStyle w:val="PageNumber"/>
        <w:rFonts w:ascii="Arial" w:hAnsi="Arial" w:cs="Arial"/>
        <w:noProof/>
        <w:sz w:val="20"/>
        <w:szCs w:val="18"/>
      </w:rPr>
      <w:t>99</w:t>
    </w:r>
    <w:r w:rsidRPr="00DD2D9E">
      <w:rPr>
        <w:rStyle w:val="PageNumber"/>
        <w:rFonts w:ascii="Arial" w:hAnsi="Arial" w:cs="Arial"/>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4D25" w14:textId="77777777" w:rsidR="00594577" w:rsidRPr="00DD2D9E" w:rsidRDefault="00594577" w:rsidP="002C149D">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w:t>
    </w:r>
    <w:r>
      <w:rPr>
        <w:rFonts w:ascii="Arial" w:hAnsi="Arial" w:cs="Arial"/>
        <w:sz w:val="18"/>
        <w:szCs w:val="18"/>
      </w:rPr>
      <w:t>20</w:t>
    </w:r>
    <w:r w:rsidRPr="00DD2D9E">
      <w:rPr>
        <w:rFonts w:ascii="Arial" w:hAnsi="Arial" w:cs="Arial"/>
        <w:sz w:val="18"/>
        <w:szCs w:val="18"/>
      </w:rPr>
      <w:t xml:space="preserve">      Vol. </w:t>
    </w:r>
    <w:r>
      <w:rPr>
        <w:rFonts w:ascii="Arial" w:hAnsi="Arial" w:cs="Arial"/>
        <w:sz w:val="18"/>
        <w:szCs w:val="18"/>
      </w:rPr>
      <w:t>31</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560ACD">
      <w:rPr>
        <w:rStyle w:val="PageNumber"/>
        <w:rFonts w:ascii="Arial" w:hAnsi="Arial" w:cs="Arial"/>
        <w:noProof/>
        <w:sz w:val="20"/>
        <w:szCs w:val="18"/>
      </w:rPr>
      <w:t>94</w:t>
    </w:r>
    <w:r w:rsidRPr="00DD2D9E">
      <w:rPr>
        <w:rStyle w:val="PageNumber"/>
        <w:rFonts w:ascii="Arial" w:hAnsi="Arial" w:cs="Arial"/>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2D719" w14:textId="77777777" w:rsidR="008B180F" w:rsidRDefault="008B180F" w:rsidP="008C0BB2">
      <w:r>
        <w:separator/>
      </w:r>
    </w:p>
  </w:footnote>
  <w:footnote w:type="continuationSeparator" w:id="0">
    <w:p w14:paraId="6AD963ED" w14:textId="77777777" w:rsidR="008B180F" w:rsidRDefault="008B180F" w:rsidP="008C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1815" w14:textId="36E43B19" w:rsidR="00594577" w:rsidRPr="002C149D" w:rsidRDefault="00594577" w:rsidP="002C149D">
    <w:pPr>
      <w:pStyle w:val="Header"/>
      <w:pBdr>
        <w:bottom w:val="single" w:sz="4" w:space="1" w:color="auto"/>
      </w:pBdr>
      <w:jc w:val="center"/>
      <w:rPr>
        <w:rFonts w:ascii="Arial" w:hAnsi="Arial" w:cs="Arial"/>
        <w:sz w:val="18"/>
        <w:szCs w:val="18"/>
      </w:rPr>
    </w:pPr>
    <w:r w:rsidRPr="002C149D">
      <w:rPr>
        <w:rFonts w:ascii="Arial" w:hAnsi="Arial" w:cs="Arial"/>
        <w:caps/>
        <w:color w:val="000000" w:themeColor="text1"/>
        <w:sz w:val="18"/>
        <w:szCs w:val="18"/>
      </w:rPr>
      <w:t>Approach of the Health care providers towards COVID-19; Three months of Pandemic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B419" w14:textId="3F2A1820" w:rsidR="00594577" w:rsidRPr="002C149D" w:rsidRDefault="00594577" w:rsidP="002C149D">
    <w:pPr>
      <w:pStyle w:val="Header"/>
      <w:pBdr>
        <w:bottom w:val="single" w:sz="4" w:space="1" w:color="auto"/>
      </w:pBdr>
      <w:jc w:val="center"/>
      <w:rPr>
        <w:rFonts w:ascii="Arial" w:hAnsi="Arial" w:cs="Arial"/>
        <w:sz w:val="18"/>
        <w:szCs w:val="18"/>
      </w:rPr>
    </w:pPr>
    <w:r w:rsidRPr="002C149D">
      <w:rPr>
        <w:rFonts w:ascii="Arial" w:hAnsi="Arial" w:cs="Arial"/>
        <w:caps/>
        <w:color w:val="000000" w:themeColor="text1"/>
        <w:sz w:val="18"/>
        <w:szCs w:val="18"/>
      </w:rPr>
      <w:t>Hina Mushtaq</w:t>
    </w:r>
    <w:r w:rsidRPr="002C149D">
      <w:rPr>
        <w:rFonts w:ascii="Arial" w:hAnsi="Arial" w:cs="Arial"/>
        <w:caps/>
        <w:color w:val="000000" w:themeColor="text1"/>
        <w:sz w:val="18"/>
        <w:szCs w:val="18"/>
        <w:vertAlign w:val="superscript"/>
      </w:rPr>
      <w:t>1</w:t>
    </w:r>
    <w:r w:rsidRPr="002C149D">
      <w:rPr>
        <w:rFonts w:ascii="Arial" w:hAnsi="Arial" w:cs="Arial"/>
        <w:caps/>
        <w:color w:val="000000" w:themeColor="text1"/>
        <w:sz w:val="18"/>
        <w:szCs w:val="18"/>
      </w:rPr>
      <w:t>, Maria Khan</w:t>
    </w:r>
    <w:r w:rsidRPr="002C149D">
      <w:rPr>
        <w:rFonts w:ascii="Arial" w:hAnsi="Arial" w:cs="Arial"/>
        <w:caps/>
        <w:color w:val="000000" w:themeColor="text1"/>
        <w:sz w:val="18"/>
        <w:szCs w:val="18"/>
        <w:vertAlign w:val="superscript"/>
      </w:rPr>
      <w:t>1</w:t>
    </w:r>
    <w:r w:rsidRPr="002C149D">
      <w:rPr>
        <w:rFonts w:ascii="Arial" w:hAnsi="Arial" w:cs="Arial"/>
        <w:caps/>
        <w:color w:val="000000" w:themeColor="text1"/>
        <w:sz w:val="18"/>
        <w:szCs w:val="18"/>
      </w:rPr>
      <w:t>, Imran Khan</w:t>
    </w:r>
    <w:r>
      <w:rPr>
        <w:rFonts w:ascii="Arial" w:hAnsi="Arial" w:cs="Arial"/>
        <w:caps/>
        <w:color w:val="000000" w:themeColor="text1"/>
        <w:sz w:val="18"/>
        <w:szCs w:val="18"/>
      </w:rPr>
      <w:t xml:space="preserve"> </w:t>
    </w:r>
    <w:r>
      <w:rPr>
        <w:rFonts w:ascii="Arial" w:hAnsi="Arial" w:cs="Arial"/>
        <w:color w:val="000000" w:themeColor="text1"/>
        <w:sz w:val="18"/>
        <w:szCs w:val="18"/>
      </w:rPr>
      <w:t>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33B1" w14:textId="77777777" w:rsidR="00594577" w:rsidRPr="00631825" w:rsidRDefault="00594577" w:rsidP="002C149D">
    <w:pPr>
      <w:pStyle w:val="Header"/>
      <w:pBdr>
        <w:top w:val="single" w:sz="4" w:space="1" w:color="auto"/>
      </w:pBdr>
      <w:tabs>
        <w:tab w:val="clear" w:pos="4680"/>
        <w:tab w:val="clear" w:pos="9360"/>
        <w:tab w:val="left" w:pos="432"/>
      </w:tabs>
      <w:rPr>
        <w:rFonts w:ascii="Arial" w:hAnsi="Arial"/>
        <w:b/>
        <w:color w:val="000000" w:themeColor="text1"/>
      </w:rPr>
    </w:pPr>
    <w:r w:rsidRPr="00631825">
      <w:rPr>
        <w:rFonts w:ascii="Arial" w:hAnsi="Arial"/>
        <w:b/>
        <w:color w:val="000000" w:themeColor="text1"/>
      </w:rPr>
      <w:t>ORIGINAL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1E24"/>
    <w:multiLevelType w:val="hybridMultilevel"/>
    <w:tmpl w:val="54B6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42474"/>
    <w:multiLevelType w:val="hybridMultilevel"/>
    <w:tmpl w:val="590A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976D6"/>
    <w:multiLevelType w:val="hybridMultilevel"/>
    <w:tmpl w:val="190C4192"/>
    <w:lvl w:ilvl="0" w:tplc="B5F4F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F56F0B"/>
    <w:multiLevelType w:val="hybridMultilevel"/>
    <w:tmpl w:val="A61A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F758D"/>
    <w:multiLevelType w:val="hybridMultilevel"/>
    <w:tmpl w:val="EC924A70"/>
    <w:lvl w:ilvl="0" w:tplc="6604221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E57393"/>
    <w:multiLevelType w:val="hybridMultilevel"/>
    <w:tmpl w:val="349EDCA6"/>
    <w:lvl w:ilvl="0" w:tplc="71C653F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A0MDAxMja0MDc1MDNU0lEKTi0uzszPAykwrAUAk5qLOCwAAAA="/>
  </w:docVars>
  <w:rsids>
    <w:rsidRoot w:val="0033208A"/>
    <w:rsid w:val="00000621"/>
    <w:rsid w:val="00011642"/>
    <w:rsid w:val="000242E2"/>
    <w:rsid w:val="0003632B"/>
    <w:rsid w:val="0005063D"/>
    <w:rsid w:val="000554A2"/>
    <w:rsid w:val="00061051"/>
    <w:rsid w:val="00091BA4"/>
    <w:rsid w:val="00093849"/>
    <w:rsid w:val="00095721"/>
    <w:rsid w:val="0009666A"/>
    <w:rsid w:val="000C0CC1"/>
    <w:rsid w:val="000C1B57"/>
    <w:rsid w:val="000C1DF3"/>
    <w:rsid w:val="000C59C0"/>
    <w:rsid w:val="000D1721"/>
    <w:rsid w:val="000E713B"/>
    <w:rsid w:val="000F07B0"/>
    <w:rsid w:val="000F16AB"/>
    <w:rsid w:val="00106A6E"/>
    <w:rsid w:val="00122848"/>
    <w:rsid w:val="001304A5"/>
    <w:rsid w:val="00133688"/>
    <w:rsid w:val="00134C2B"/>
    <w:rsid w:val="00165B14"/>
    <w:rsid w:val="0017017C"/>
    <w:rsid w:val="00176D27"/>
    <w:rsid w:val="001924AF"/>
    <w:rsid w:val="001A7EB4"/>
    <w:rsid w:val="001B5324"/>
    <w:rsid w:val="001F3D53"/>
    <w:rsid w:val="0021242A"/>
    <w:rsid w:val="00227FCA"/>
    <w:rsid w:val="00230045"/>
    <w:rsid w:val="00234871"/>
    <w:rsid w:val="00241A26"/>
    <w:rsid w:val="00254AA1"/>
    <w:rsid w:val="00261EA6"/>
    <w:rsid w:val="00263A06"/>
    <w:rsid w:val="00272228"/>
    <w:rsid w:val="00275F9C"/>
    <w:rsid w:val="00286C54"/>
    <w:rsid w:val="00292E6F"/>
    <w:rsid w:val="002B6D69"/>
    <w:rsid w:val="002C1161"/>
    <w:rsid w:val="002C149D"/>
    <w:rsid w:val="002E2B42"/>
    <w:rsid w:val="002E66FC"/>
    <w:rsid w:val="002F0854"/>
    <w:rsid w:val="002F616C"/>
    <w:rsid w:val="00300B07"/>
    <w:rsid w:val="003078B2"/>
    <w:rsid w:val="00322A87"/>
    <w:rsid w:val="003256F4"/>
    <w:rsid w:val="0033208A"/>
    <w:rsid w:val="0034236D"/>
    <w:rsid w:val="00353563"/>
    <w:rsid w:val="00360F00"/>
    <w:rsid w:val="003615A3"/>
    <w:rsid w:val="00387478"/>
    <w:rsid w:val="0039331F"/>
    <w:rsid w:val="003A6EC6"/>
    <w:rsid w:val="003A7AB8"/>
    <w:rsid w:val="003B2466"/>
    <w:rsid w:val="003B5C33"/>
    <w:rsid w:val="003D2D18"/>
    <w:rsid w:val="00400AC4"/>
    <w:rsid w:val="00412A02"/>
    <w:rsid w:val="00454F72"/>
    <w:rsid w:val="00466CF9"/>
    <w:rsid w:val="004700AE"/>
    <w:rsid w:val="00472F66"/>
    <w:rsid w:val="0048697F"/>
    <w:rsid w:val="004A0655"/>
    <w:rsid w:val="004A0B11"/>
    <w:rsid w:val="004A2B35"/>
    <w:rsid w:val="004D1624"/>
    <w:rsid w:val="004D40D3"/>
    <w:rsid w:val="004D5BE5"/>
    <w:rsid w:val="004E5EE8"/>
    <w:rsid w:val="005121E0"/>
    <w:rsid w:val="00513462"/>
    <w:rsid w:val="00517CB0"/>
    <w:rsid w:val="00521FBB"/>
    <w:rsid w:val="00525B09"/>
    <w:rsid w:val="00525D7E"/>
    <w:rsid w:val="0055113C"/>
    <w:rsid w:val="00556085"/>
    <w:rsid w:val="00556F7E"/>
    <w:rsid w:val="00560ACD"/>
    <w:rsid w:val="005620E3"/>
    <w:rsid w:val="00573824"/>
    <w:rsid w:val="00594577"/>
    <w:rsid w:val="00594E7A"/>
    <w:rsid w:val="005B18FC"/>
    <w:rsid w:val="005B6233"/>
    <w:rsid w:val="005C4CCD"/>
    <w:rsid w:val="005D547A"/>
    <w:rsid w:val="005D7030"/>
    <w:rsid w:val="005E4C1B"/>
    <w:rsid w:val="005F2C6F"/>
    <w:rsid w:val="005F6224"/>
    <w:rsid w:val="00602F47"/>
    <w:rsid w:val="00603A45"/>
    <w:rsid w:val="006234EC"/>
    <w:rsid w:val="006313E2"/>
    <w:rsid w:val="00650D7E"/>
    <w:rsid w:val="006519F6"/>
    <w:rsid w:val="00670820"/>
    <w:rsid w:val="00682CFA"/>
    <w:rsid w:val="00692BB4"/>
    <w:rsid w:val="006A041D"/>
    <w:rsid w:val="006A0D61"/>
    <w:rsid w:val="006A4BC1"/>
    <w:rsid w:val="006A4D7F"/>
    <w:rsid w:val="006A5FED"/>
    <w:rsid w:val="006A7138"/>
    <w:rsid w:val="006B2037"/>
    <w:rsid w:val="006B76C8"/>
    <w:rsid w:val="006C4230"/>
    <w:rsid w:val="006D307D"/>
    <w:rsid w:val="006D5B03"/>
    <w:rsid w:val="006F3C6D"/>
    <w:rsid w:val="006F4E66"/>
    <w:rsid w:val="007005A7"/>
    <w:rsid w:val="007014C7"/>
    <w:rsid w:val="007056A1"/>
    <w:rsid w:val="00712090"/>
    <w:rsid w:val="00714BA5"/>
    <w:rsid w:val="00717A4B"/>
    <w:rsid w:val="0072190E"/>
    <w:rsid w:val="00730E69"/>
    <w:rsid w:val="00735FAE"/>
    <w:rsid w:val="00750385"/>
    <w:rsid w:val="00752DCF"/>
    <w:rsid w:val="00755CC6"/>
    <w:rsid w:val="007561F9"/>
    <w:rsid w:val="00756D45"/>
    <w:rsid w:val="00757E7A"/>
    <w:rsid w:val="0076225E"/>
    <w:rsid w:val="00773021"/>
    <w:rsid w:val="00775F33"/>
    <w:rsid w:val="00780236"/>
    <w:rsid w:val="00781A9A"/>
    <w:rsid w:val="00781DE9"/>
    <w:rsid w:val="0078271E"/>
    <w:rsid w:val="0078498A"/>
    <w:rsid w:val="00790E13"/>
    <w:rsid w:val="007A4A2F"/>
    <w:rsid w:val="007B256C"/>
    <w:rsid w:val="007B5D9D"/>
    <w:rsid w:val="007C47C8"/>
    <w:rsid w:val="007D61EA"/>
    <w:rsid w:val="007F1565"/>
    <w:rsid w:val="007F2652"/>
    <w:rsid w:val="007F6270"/>
    <w:rsid w:val="007F7D1D"/>
    <w:rsid w:val="0081167D"/>
    <w:rsid w:val="00822F27"/>
    <w:rsid w:val="00826107"/>
    <w:rsid w:val="00837C02"/>
    <w:rsid w:val="008511B8"/>
    <w:rsid w:val="00854C3B"/>
    <w:rsid w:val="00867692"/>
    <w:rsid w:val="00867FB4"/>
    <w:rsid w:val="00870858"/>
    <w:rsid w:val="00872F5A"/>
    <w:rsid w:val="008741AB"/>
    <w:rsid w:val="008821B3"/>
    <w:rsid w:val="008A05CC"/>
    <w:rsid w:val="008B180F"/>
    <w:rsid w:val="008B25D0"/>
    <w:rsid w:val="008C0BB2"/>
    <w:rsid w:val="008D36AB"/>
    <w:rsid w:val="008D6C1B"/>
    <w:rsid w:val="008E2280"/>
    <w:rsid w:val="008F1355"/>
    <w:rsid w:val="0091121A"/>
    <w:rsid w:val="00911974"/>
    <w:rsid w:val="00911C5D"/>
    <w:rsid w:val="00915318"/>
    <w:rsid w:val="009167F8"/>
    <w:rsid w:val="009603CE"/>
    <w:rsid w:val="009623ED"/>
    <w:rsid w:val="0096775F"/>
    <w:rsid w:val="009720D5"/>
    <w:rsid w:val="00980135"/>
    <w:rsid w:val="00980C75"/>
    <w:rsid w:val="00982786"/>
    <w:rsid w:val="009856F8"/>
    <w:rsid w:val="00994B8E"/>
    <w:rsid w:val="009A0190"/>
    <w:rsid w:val="009A0EC3"/>
    <w:rsid w:val="009B1225"/>
    <w:rsid w:val="009C2756"/>
    <w:rsid w:val="009D0E82"/>
    <w:rsid w:val="009D3563"/>
    <w:rsid w:val="009E05B1"/>
    <w:rsid w:val="009E7585"/>
    <w:rsid w:val="009F1823"/>
    <w:rsid w:val="00A03FDA"/>
    <w:rsid w:val="00A05049"/>
    <w:rsid w:val="00A132B7"/>
    <w:rsid w:val="00A173D0"/>
    <w:rsid w:val="00A21816"/>
    <w:rsid w:val="00A25219"/>
    <w:rsid w:val="00A2603C"/>
    <w:rsid w:val="00A26D31"/>
    <w:rsid w:val="00A34D5F"/>
    <w:rsid w:val="00A57732"/>
    <w:rsid w:val="00A7719D"/>
    <w:rsid w:val="00A84E50"/>
    <w:rsid w:val="00A9734B"/>
    <w:rsid w:val="00A977EB"/>
    <w:rsid w:val="00AA1555"/>
    <w:rsid w:val="00AB3852"/>
    <w:rsid w:val="00AB77E1"/>
    <w:rsid w:val="00AD24C6"/>
    <w:rsid w:val="00AD4953"/>
    <w:rsid w:val="00AF1CE5"/>
    <w:rsid w:val="00AF7EAA"/>
    <w:rsid w:val="00B240D6"/>
    <w:rsid w:val="00B25E0A"/>
    <w:rsid w:val="00B403D0"/>
    <w:rsid w:val="00B4101D"/>
    <w:rsid w:val="00B5010C"/>
    <w:rsid w:val="00B51FF9"/>
    <w:rsid w:val="00B653EE"/>
    <w:rsid w:val="00B77E94"/>
    <w:rsid w:val="00B80FF2"/>
    <w:rsid w:val="00BA2541"/>
    <w:rsid w:val="00BA32B4"/>
    <w:rsid w:val="00BB3BD0"/>
    <w:rsid w:val="00BB4445"/>
    <w:rsid w:val="00BB55D3"/>
    <w:rsid w:val="00BC7124"/>
    <w:rsid w:val="00BD197C"/>
    <w:rsid w:val="00BE0ABD"/>
    <w:rsid w:val="00BE1BFE"/>
    <w:rsid w:val="00BF43F3"/>
    <w:rsid w:val="00C02114"/>
    <w:rsid w:val="00C069AD"/>
    <w:rsid w:val="00C20370"/>
    <w:rsid w:val="00C26777"/>
    <w:rsid w:val="00C27D40"/>
    <w:rsid w:val="00C52681"/>
    <w:rsid w:val="00C545C1"/>
    <w:rsid w:val="00C55D41"/>
    <w:rsid w:val="00C66C16"/>
    <w:rsid w:val="00C71E3D"/>
    <w:rsid w:val="00C7266E"/>
    <w:rsid w:val="00C73F87"/>
    <w:rsid w:val="00C90B52"/>
    <w:rsid w:val="00C91F83"/>
    <w:rsid w:val="00CA2063"/>
    <w:rsid w:val="00CA2305"/>
    <w:rsid w:val="00CB16C4"/>
    <w:rsid w:val="00CB50FF"/>
    <w:rsid w:val="00CB60C1"/>
    <w:rsid w:val="00CC0B6F"/>
    <w:rsid w:val="00CC6FA5"/>
    <w:rsid w:val="00CF0C56"/>
    <w:rsid w:val="00D048A6"/>
    <w:rsid w:val="00D05302"/>
    <w:rsid w:val="00D05500"/>
    <w:rsid w:val="00D2201E"/>
    <w:rsid w:val="00D3102B"/>
    <w:rsid w:val="00D34D95"/>
    <w:rsid w:val="00D4048C"/>
    <w:rsid w:val="00D47B1C"/>
    <w:rsid w:val="00D6070B"/>
    <w:rsid w:val="00D619CF"/>
    <w:rsid w:val="00D6379D"/>
    <w:rsid w:val="00D80547"/>
    <w:rsid w:val="00D80943"/>
    <w:rsid w:val="00D8794C"/>
    <w:rsid w:val="00D92E67"/>
    <w:rsid w:val="00DA7115"/>
    <w:rsid w:val="00DB1AF7"/>
    <w:rsid w:val="00DC66EF"/>
    <w:rsid w:val="00DC7DCF"/>
    <w:rsid w:val="00DE7056"/>
    <w:rsid w:val="00DF1210"/>
    <w:rsid w:val="00DF7E41"/>
    <w:rsid w:val="00E03881"/>
    <w:rsid w:val="00E16C9C"/>
    <w:rsid w:val="00E16D2C"/>
    <w:rsid w:val="00E25F70"/>
    <w:rsid w:val="00E33152"/>
    <w:rsid w:val="00E34DA5"/>
    <w:rsid w:val="00E40A44"/>
    <w:rsid w:val="00E44883"/>
    <w:rsid w:val="00E52F2B"/>
    <w:rsid w:val="00E828A6"/>
    <w:rsid w:val="00E94DF8"/>
    <w:rsid w:val="00EB55BA"/>
    <w:rsid w:val="00EB7142"/>
    <w:rsid w:val="00EC3F87"/>
    <w:rsid w:val="00EC7A00"/>
    <w:rsid w:val="00ED165E"/>
    <w:rsid w:val="00EE2D52"/>
    <w:rsid w:val="00EE684C"/>
    <w:rsid w:val="00EF1802"/>
    <w:rsid w:val="00EF365B"/>
    <w:rsid w:val="00F02C90"/>
    <w:rsid w:val="00F058D2"/>
    <w:rsid w:val="00F26C26"/>
    <w:rsid w:val="00F434A7"/>
    <w:rsid w:val="00F45AD9"/>
    <w:rsid w:val="00F500FA"/>
    <w:rsid w:val="00F57184"/>
    <w:rsid w:val="00F6126D"/>
    <w:rsid w:val="00F62009"/>
    <w:rsid w:val="00F7129D"/>
    <w:rsid w:val="00F73B23"/>
    <w:rsid w:val="00F75569"/>
    <w:rsid w:val="00F85E56"/>
    <w:rsid w:val="00FA0CA4"/>
    <w:rsid w:val="00FA2EC6"/>
    <w:rsid w:val="00FA38A9"/>
    <w:rsid w:val="00FB25E0"/>
    <w:rsid w:val="00FB43E7"/>
    <w:rsid w:val="00FB6B3F"/>
    <w:rsid w:val="00FB6DA0"/>
    <w:rsid w:val="00FC5563"/>
    <w:rsid w:val="00FC69E1"/>
    <w:rsid w:val="00FD0CF1"/>
    <w:rsid w:val="00FE6B37"/>
    <w:rsid w:val="00FE7883"/>
    <w:rsid w:val="00FF0E91"/>
    <w:rsid w:val="00FF7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B0"/>
  </w:style>
  <w:style w:type="paragraph" w:styleId="Heading3">
    <w:name w:val="heading 3"/>
    <w:basedOn w:val="Normal"/>
    <w:link w:val="Heading3Char"/>
    <w:uiPriority w:val="9"/>
    <w:qFormat/>
    <w:rsid w:val="000C0CC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CC1"/>
    <w:rPr>
      <w:rFonts w:ascii="Times New Roman" w:eastAsia="Times New Roman" w:hAnsi="Times New Roman" w:cs="Times New Roman"/>
      <w:b/>
      <w:bCs/>
      <w:sz w:val="27"/>
      <w:szCs w:val="27"/>
    </w:rPr>
  </w:style>
  <w:style w:type="paragraph" w:customStyle="1" w:styleId="p">
    <w:name w:val="p"/>
    <w:basedOn w:val="Normal"/>
    <w:rsid w:val="000C0CC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0CC1"/>
    <w:rPr>
      <w:color w:val="0000FF"/>
      <w:u w:val="single"/>
    </w:rPr>
  </w:style>
  <w:style w:type="paragraph" w:customStyle="1" w:styleId="Default">
    <w:name w:val="Default"/>
    <w:rsid w:val="0055113C"/>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752DCF"/>
    <w:rPr>
      <w:i/>
      <w:iCs/>
    </w:rPr>
  </w:style>
  <w:style w:type="table" w:styleId="TableGrid">
    <w:name w:val="Table Grid"/>
    <w:basedOn w:val="TableNormal"/>
    <w:uiPriority w:val="59"/>
    <w:rsid w:val="00717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224"/>
    <w:pPr>
      <w:spacing w:after="200" w:line="276" w:lineRule="auto"/>
      <w:ind w:left="720"/>
      <w:contextualSpacing/>
    </w:pPr>
  </w:style>
  <w:style w:type="paragraph" w:styleId="Header">
    <w:name w:val="header"/>
    <w:basedOn w:val="Normal"/>
    <w:link w:val="HeaderChar"/>
    <w:uiPriority w:val="99"/>
    <w:unhideWhenUsed/>
    <w:rsid w:val="008C0BB2"/>
    <w:pPr>
      <w:tabs>
        <w:tab w:val="center" w:pos="4680"/>
        <w:tab w:val="right" w:pos="9360"/>
      </w:tabs>
    </w:pPr>
  </w:style>
  <w:style w:type="character" w:customStyle="1" w:styleId="HeaderChar">
    <w:name w:val="Header Char"/>
    <w:basedOn w:val="DefaultParagraphFont"/>
    <w:link w:val="Header"/>
    <w:uiPriority w:val="99"/>
    <w:rsid w:val="008C0BB2"/>
  </w:style>
  <w:style w:type="paragraph" w:styleId="Footer">
    <w:name w:val="footer"/>
    <w:basedOn w:val="Normal"/>
    <w:link w:val="FooterChar"/>
    <w:uiPriority w:val="99"/>
    <w:unhideWhenUsed/>
    <w:rsid w:val="008C0BB2"/>
    <w:pPr>
      <w:tabs>
        <w:tab w:val="center" w:pos="4680"/>
        <w:tab w:val="right" w:pos="9360"/>
      </w:tabs>
    </w:pPr>
  </w:style>
  <w:style w:type="character" w:customStyle="1" w:styleId="FooterChar">
    <w:name w:val="Footer Char"/>
    <w:basedOn w:val="DefaultParagraphFont"/>
    <w:link w:val="Footer"/>
    <w:uiPriority w:val="99"/>
    <w:rsid w:val="008C0BB2"/>
  </w:style>
  <w:style w:type="character" w:styleId="PageNumber">
    <w:name w:val="page number"/>
    <w:basedOn w:val="DefaultParagraphFont"/>
    <w:uiPriority w:val="99"/>
    <w:rsid w:val="00F75569"/>
  </w:style>
  <w:style w:type="paragraph" w:customStyle="1" w:styleId="Normal1">
    <w:name w:val="Normal1"/>
    <w:rsid w:val="002C1161"/>
    <w:pPr>
      <w:spacing w:after="200" w:line="276" w:lineRule="auto"/>
    </w:pPr>
    <w:rPr>
      <w:rFonts w:ascii="Calibri" w:eastAsia="Calibri" w:hAnsi="Calibri" w:cs="Calibri"/>
    </w:rPr>
  </w:style>
  <w:style w:type="paragraph" w:styleId="Subtitle">
    <w:name w:val="Subtitle"/>
    <w:basedOn w:val="Normal"/>
    <w:next w:val="Normal"/>
    <w:link w:val="SubtitleChar"/>
    <w:uiPriority w:val="11"/>
    <w:qFormat/>
    <w:rsid w:val="00D0550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500"/>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B0"/>
  </w:style>
  <w:style w:type="paragraph" w:styleId="Heading3">
    <w:name w:val="heading 3"/>
    <w:basedOn w:val="Normal"/>
    <w:link w:val="Heading3Char"/>
    <w:uiPriority w:val="9"/>
    <w:qFormat/>
    <w:rsid w:val="000C0CC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0CC1"/>
    <w:rPr>
      <w:rFonts w:ascii="Times New Roman" w:eastAsia="Times New Roman" w:hAnsi="Times New Roman" w:cs="Times New Roman"/>
      <w:b/>
      <w:bCs/>
      <w:sz w:val="27"/>
      <w:szCs w:val="27"/>
    </w:rPr>
  </w:style>
  <w:style w:type="paragraph" w:customStyle="1" w:styleId="p">
    <w:name w:val="p"/>
    <w:basedOn w:val="Normal"/>
    <w:rsid w:val="000C0CC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0CC1"/>
    <w:rPr>
      <w:color w:val="0000FF"/>
      <w:u w:val="single"/>
    </w:rPr>
  </w:style>
  <w:style w:type="paragraph" w:customStyle="1" w:styleId="Default">
    <w:name w:val="Default"/>
    <w:rsid w:val="0055113C"/>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752DCF"/>
    <w:rPr>
      <w:i/>
      <w:iCs/>
    </w:rPr>
  </w:style>
  <w:style w:type="table" w:styleId="TableGrid">
    <w:name w:val="Table Grid"/>
    <w:basedOn w:val="TableNormal"/>
    <w:uiPriority w:val="59"/>
    <w:rsid w:val="00717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6224"/>
    <w:pPr>
      <w:spacing w:after="200" w:line="276" w:lineRule="auto"/>
      <w:ind w:left="720"/>
      <w:contextualSpacing/>
    </w:pPr>
  </w:style>
  <w:style w:type="paragraph" w:styleId="Header">
    <w:name w:val="header"/>
    <w:basedOn w:val="Normal"/>
    <w:link w:val="HeaderChar"/>
    <w:uiPriority w:val="99"/>
    <w:unhideWhenUsed/>
    <w:rsid w:val="008C0BB2"/>
    <w:pPr>
      <w:tabs>
        <w:tab w:val="center" w:pos="4680"/>
        <w:tab w:val="right" w:pos="9360"/>
      </w:tabs>
    </w:pPr>
  </w:style>
  <w:style w:type="character" w:customStyle="1" w:styleId="HeaderChar">
    <w:name w:val="Header Char"/>
    <w:basedOn w:val="DefaultParagraphFont"/>
    <w:link w:val="Header"/>
    <w:uiPriority w:val="99"/>
    <w:rsid w:val="008C0BB2"/>
  </w:style>
  <w:style w:type="paragraph" w:styleId="Footer">
    <w:name w:val="footer"/>
    <w:basedOn w:val="Normal"/>
    <w:link w:val="FooterChar"/>
    <w:uiPriority w:val="99"/>
    <w:unhideWhenUsed/>
    <w:rsid w:val="008C0BB2"/>
    <w:pPr>
      <w:tabs>
        <w:tab w:val="center" w:pos="4680"/>
        <w:tab w:val="right" w:pos="9360"/>
      </w:tabs>
    </w:pPr>
  </w:style>
  <w:style w:type="character" w:customStyle="1" w:styleId="FooterChar">
    <w:name w:val="Footer Char"/>
    <w:basedOn w:val="DefaultParagraphFont"/>
    <w:link w:val="Footer"/>
    <w:uiPriority w:val="99"/>
    <w:rsid w:val="008C0BB2"/>
  </w:style>
  <w:style w:type="character" w:styleId="PageNumber">
    <w:name w:val="page number"/>
    <w:basedOn w:val="DefaultParagraphFont"/>
    <w:uiPriority w:val="99"/>
    <w:rsid w:val="00F75569"/>
  </w:style>
  <w:style w:type="paragraph" w:customStyle="1" w:styleId="Normal1">
    <w:name w:val="Normal1"/>
    <w:rsid w:val="002C1161"/>
    <w:pPr>
      <w:spacing w:after="200" w:line="276" w:lineRule="auto"/>
    </w:pPr>
    <w:rPr>
      <w:rFonts w:ascii="Calibri" w:eastAsia="Calibri" w:hAnsi="Calibri" w:cs="Calibri"/>
    </w:rPr>
  </w:style>
  <w:style w:type="paragraph" w:styleId="Subtitle">
    <w:name w:val="Subtitle"/>
    <w:basedOn w:val="Normal"/>
    <w:next w:val="Normal"/>
    <w:link w:val="SubtitleChar"/>
    <w:uiPriority w:val="11"/>
    <w:qFormat/>
    <w:rsid w:val="00D0550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50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954">
      <w:bodyDiv w:val="1"/>
      <w:marLeft w:val="0"/>
      <w:marRight w:val="0"/>
      <w:marTop w:val="0"/>
      <w:marBottom w:val="0"/>
      <w:divBdr>
        <w:top w:val="none" w:sz="0" w:space="0" w:color="auto"/>
        <w:left w:val="none" w:sz="0" w:space="0" w:color="auto"/>
        <w:bottom w:val="none" w:sz="0" w:space="0" w:color="auto"/>
        <w:right w:val="none" w:sz="0" w:space="0" w:color="auto"/>
      </w:divBdr>
    </w:div>
    <w:div w:id="849493879">
      <w:bodyDiv w:val="1"/>
      <w:marLeft w:val="0"/>
      <w:marRight w:val="0"/>
      <w:marTop w:val="0"/>
      <w:marBottom w:val="0"/>
      <w:divBdr>
        <w:top w:val="none" w:sz="0" w:space="0" w:color="auto"/>
        <w:left w:val="none" w:sz="0" w:space="0" w:color="auto"/>
        <w:bottom w:val="none" w:sz="0" w:space="0" w:color="auto"/>
        <w:right w:val="none" w:sz="0" w:space="0" w:color="auto"/>
      </w:divBdr>
    </w:div>
    <w:div w:id="1056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int/docs/defaultsource/coronaviruse/getting-%20workplace-ready-for-covid-19.pdf" TargetMode="External"/><Relationship Id="rId2" Type="http://schemas.openxmlformats.org/officeDocument/2006/relationships/styles" Target="styles.xml"/><Relationship Id="rId16" Type="http://schemas.openxmlformats.org/officeDocument/2006/relationships/hyperlink" Target="http://www.apjtm.org/preprintarticle.asp?id=28039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3/cid/ciaa58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LB02</dc:creator>
  <cp:lastModifiedBy>shahid shakoor</cp:lastModifiedBy>
  <cp:revision>24</cp:revision>
  <dcterms:created xsi:type="dcterms:W3CDTF">2020-11-29T16:57:00Z</dcterms:created>
  <dcterms:modified xsi:type="dcterms:W3CDTF">2020-12-23T18:08:00Z</dcterms:modified>
</cp:coreProperties>
</file>